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E708" w14:textId="77777777" w:rsidR="003E6BDE" w:rsidRDefault="003E6BDE">
      <w:pPr>
        <w:pStyle w:val="Title"/>
        <w:rPr>
          <w:color w:val="FF0000"/>
        </w:rPr>
      </w:pPr>
    </w:p>
    <w:p w14:paraId="08852092" w14:textId="34825D20" w:rsidR="00673598" w:rsidRPr="00943A21" w:rsidRDefault="00850DD8" w:rsidP="00E56B4F">
      <w:pPr>
        <w:tabs>
          <w:tab w:val="left" w:pos="2160"/>
          <w:tab w:val="left" w:pos="5670"/>
          <w:tab w:val="left" w:pos="6930"/>
          <w:tab w:val="left" w:pos="7200"/>
        </w:tabs>
        <w:jc w:val="center"/>
        <w:rPr>
          <w:rFonts w:asciiTheme="minorHAnsi" w:hAnsiTheme="minorHAnsi" w:cstheme="minorHAnsi"/>
          <w:b/>
          <w:i/>
          <w:color w:val="FF0000"/>
          <w:sz w:val="44"/>
        </w:rPr>
      </w:pPr>
      <w:r w:rsidRPr="00943A21">
        <w:rPr>
          <w:rFonts w:asciiTheme="minorHAnsi" w:hAnsiTheme="minorHAnsi" w:cstheme="minorHAnsi"/>
          <w:b/>
          <w:i/>
          <w:color w:val="FF0000"/>
          <w:sz w:val="44"/>
        </w:rPr>
        <w:t xml:space="preserve">Yarm Gwanga </w:t>
      </w:r>
      <w:r w:rsidR="00E56B4F">
        <w:rPr>
          <w:rFonts w:asciiTheme="minorHAnsi" w:hAnsiTheme="minorHAnsi" w:cstheme="minorHAnsi"/>
          <w:b/>
          <w:i/>
          <w:color w:val="FF0000"/>
          <w:sz w:val="44"/>
        </w:rPr>
        <w:t xml:space="preserve">Vacation Care </w:t>
      </w:r>
    </w:p>
    <w:p w14:paraId="763F253A" w14:textId="77777777" w:rsidR="00673598" w:rsidRPr="00943A21" w:rsidRDefault="00673598">
      <w:pPr>
        <w:tabs>
          <w:tab w:val="left" w:pos="2160"/>
          <w:tab w:val="left" w:pos="5670"/>
          <w:tab w:val="left" w:pos="6930"/>
          <w:tab w:val="left" w:pos="7200"/>
        </w:tabs>
        <w:jc w:val="center"/>
        <w:rPr>
          <w:rFonts w:asciiTheme="minorHAnsi" w:hAnsiTheme="minorHAnsi" w:cstheme="minorHAnsi"/>
          <w:b/>
          <w:i/>
          <w:sz w:val="44"/>
        </w:rPr>
      </w:pPr>
    </w:p>
    <w:p w14:paraId="6F841801" w14:textId="77777777" w:rsidR="003E6BDE" w:rsidRPr="00943A21" w:rsidRDefault="003E6BDE">
      <w:pPr>
        <w:tabs>
          <w:tab w:val="left" w:pos="2160"/>
          <w:tab w:val="left" w:pos="5670"/>
          <w:tab w:val="left" w:pos="6930"/>
          <w:tab w:val="left" w:pos="7200"/>
        </w:tabs>
        <w:jc w:val="center"/>
        <w:rPr>
          <w:rFonts w:asciiTheme="minorHAnsi" w:hAnsiTheme="minorHAnsi" w:cstheme="minorHAnsi"/>
          <w:b/>
          <w:sz w:val="28"/>
        </w:rPr>
      </w:pPr>
    </w:p>
    <w:p w14:paraId="3999DAF8" w14:textId="77777777" w:rsidR="003E6BDE" w:rsidRPr="00943A21" w:rsidRDefault="003E6BDE">
      <w:pPr>
        <w:tabs>
          <w:tab w:val="left" w:pos="2160"/>
          <w:tab w:val="left" w:pos="5670"/>
          <w:tab w:val="left" w:pos="6930"/>
          <w:tab w:val="left" w:pos="7200"/>
        </w:tabs>
        <w:jc w:val="center"/>
        <w:rPr>
          <w:rFonts w:asciiTheme="minorHAnsi" w:hAnsiTheme="minorHAnsi" w:cstheme="minorHAnsi"/>
          <w:b/>
          <w:sz w:val="28"/>
        </w:rPr>
      </w:pPr>
    </w:p>
    <w:p w14:paraId="5E7238A1" w14:textId="77777777" w:rsidR="00673598" w:rsidRPr="00943A21" w:rsidRDefault="00AD21DC">
      <w:pPr>
        <w:tabs>
          <w:tab w:val="left" w:pos="2160"/>
          <w:tab w:val="left" w:pos="5670"/>
          <w:tab w:val="left" w:pos="6930"/>
          <w:tab w:val="left" w:pos="7200"/>
        </w:tabs>
        <w:jc w:val="center"/>
        <w:rPr>
          <w:rFonts w:asciiTheme="minorHAnsi" w:hAnsiTheme="minorHAnsi" w:cstheme="minorHAnsi"/>
          <w:b/>
          <w:sz w:val="28"/>
        </w:rPr>
      </w:pPr>
      <w:r w:rsidRPr="00943A21">
        <w:rPr>
          <w:rFonts w:asciiTheme="minorHAnsi" w:hAnsiTheme="minorHAnsi" w:cstheme="minorHAnsi"/>
          <w:b/>
          <w:sz w:val="28"/>
        </w:rPr>
        <w:t>P</w:t>
      </w:r>
      <w:r w:rsidR="00673598" w:rsidRPr="00943A21">
        <w:rPr>
          <w:rFonts w:asciiTheme="minorHAnsi" w:hAnsiTheme="minorHAnsi" w:cstheme="minorHAnsi"/>
          <w:b/>
          <w:sz w:val="28"/>
        </w:rPr>
        <w:t>hone (02) 6773 3173</w:t>
      </w:r>
    </w:p>
    <w:p w14:paraId="5EF35ED7" w14:textId="77777777" w:rsidR="00890F70" w:rsidRPr="00943A21" w:rsidRDefault="00890F70">
      <w:pPr>
        <w:tabs>
          <w:tab w:val="left" w:pos="2160"/>
          <w:tab w:val="left" w:pos="5670"/>
          <w:tab w:val="left" w:pos="6930"/>
          <w:tab w:val="left" w:pos="7200"/>
        </w:tabs>
        <w:jc w:val="center"/>
        <w:rPr>
          <w:rFonts w:asciiTheme="minorHAnsi" w:hAnsiTheme="minorHAnsi" w:cstheme="minorHAnsi"/>
          <w:b/>
          <w:sz w:val="28"/>
        </w:rPr>
      </w:pPr>
      <w:r w:rsidRPr="00943A21">
        <w:rPr>
          <w:rFonts w:asciiTheme="minorHAnsi" w:hAnsiTheme="minorHAnsi" w:cstheme="minorHAnsi"/>
          <w:b/>
          <w:sz w:val="28"/>
        </w:rPr>
        <w:t>Email; yarm@une.edu.au</w:t>
      </w:r>
    </w:p>
    <w:p w14:paraId="398A3C97" w14:textId="77777777" w:rsidR="00AD21DC" w:rsidRPr="00943A21" w:rsidRDefault="00890F70">
      <w:pPr>
        <w:tabs>
          <w:tab w:val="left" w:pos="2160"/>
          <w:tab w:val="left" w:pos="5670"/>
          <w:tab w:val="left" w:pos="6930"/>
          <w:tab w:val="left" w:pos="7200"/>
        </w:tabs>
        <w:jc w:val="center"/>
        <w:rPr>
          <w:rFonts w:asciiTheme="minorHAnsi" w:hAnsiTheme="minorHAnsi" w:cstheme="minorHAnsi"/>
          <w:b/>
          <w:i/>
          <w:sz w:val="44"/>
        </w:rPr>
      </w:pPr>
      <w:r w:rsidRPr="00943A21">
        <w:rPr>
          <w:rFonts w:asciiTheme="minorHAnsi" w:hAnsiTheme="minorHAnsi" w:cstheme="minorHAnsi"/>
          <w:b/>
          <w:sz w:val="28"/>
        </w:rPr>
        <w:t xml:space="preserve">Website: </w:t>
      </w:r>
      <w:r w:rsidR="00850DD8" w:rsidRPr="00943A21">
        <w:rPr>
          <w:rFonts w:asciiTheme="minorHAnsi" w:hAnsiTheme="minorHAnsi" w:cstheme="minorHAnsi"/>
          <w:b/>
          <w:sz w:val="28"/>
        </w:rPr>
        <w:t>https://www.yarmgwangachildcare.com.au</w:t>
      </w:r>
    </w:p>
    <w:p w14:paraId="07434892" w14:textId="77777777" w:rsidR="00673598" w:rsidRPr="00943A21" w:rsidRDefault="00673598" w:rsidP="00576EB0">
      <w:pPr>
        <w:tabs>
          <w:tab w:val="left" w:pos="2160"/>
          <w:tab w:val="left" w:pos="6930"/>
          <w:tab w:val="left" w:pos="7200"/>
        </w:tabs>
        <w:rPr>
          <w:rFonts w:asciiTheme="minorHAnsi" w:hAnsiTheme="minorHAnsi" w:cstheme="minorHAnsi"/>
          <w:b/>
          <w:i/>
          <w:sz w:val="22"/>
        </w:rPr>
      </w:pPr>
    </w:p>
    <w:p w14:paraId="3B43C91A" w14:textId="77777777" w:rsidR="00673598" w:rsidRPr="00943A21" w:rsidRDefault="00673598">
      <w:pPr>
        <w:tabs>
          <w:tab w:val="left" w:pos="2160"/>
          <w:tab w:val="left" w:pos="6930"/>
          <w:tab w:val="left" w:pos="7200"/>
        </w:tabs>
        <w:ind w:right="-576"/>
        <w:rPr>
          <w:rFonts w:asciiTheme="minorHAnsi" w:hAnsiTheme="minorHAnsi" w:cstheme="minorHAnsi"/>
          <w:sz w:val="22"/>
        </w:rPr>
      </w:pPr>
    </w:p>
    <w:p w14:paraId="3286CFE6" w14:textId="77777777" w:rsidR="00915543" w:rsidRPr="00943A21" w:rsidRDefault="00915543">
      <w:pPr>
        <w:tabs>
          <w:tab w:val="left" w:pos="2160"/>
          <w:tab w:val="left" w:pos="6930"/>
          <w:tab w:val="left" w:pos="7200"/>
        </w:tabs>
        <w:jc w:val="center"/>
        <w:rPr>
          <w:rFonts w:asciiTheme="minorHAnsi" w:hAnsiTheme="minorHAnsi" w:cstheme="minorHAnsi"/>
          <w:b/>
          <w:sz w:val="32"/>
        </w:rPr>
      </w:pPr>
      <w:r w:rsidRPr="00943A21">
        <w:rPr>
          <w:rFonts w:asciiTheme="minorHAnsi" w:hAnsiTheme="minorHAnsi" w:cstheme="minorHAnsi"/>
          <w:b/>
          <w:sz w:val="32"/>
        </w:rPr>
        <w:t>Approved Provider is The University of New England</w:t>
      </w:r>
    </w:p>
    <w:p w14:paraId="78E28225" w14:textId="77777777" w:rsidR="00915543" w:rsidRPr="00943A21" w:rsidRDefault="00915543">
      <w:pPr>
        <w:tabs>
          <w:tab w:val="left" w:pos="2160"/>
          <w:tab w:val="left" w:pos="6930"/>
          <w:tab w:val="left" w:pos="7200"/>
        </w:tabs>
        <w:jc w:val="center"/>
        <w:rPr>
          <w:rFonts w:asciiTheme="minorHAnsi" w:hAnsiTheme="minorHAnsi" w:cstheme="minorHAnsi"/>
          <w:b/>
          <w:sz w:val="32"/>
        </w:rPr>
      </w:pPr>
    </w:p>
    <w:p w14:paraId="24A7AC3F" w14:textId="77777777" w:rsidR="00673598" w:rsidRPr="00943A21" w:rsidRDefault="00673598">
      <w:pPr>
        <w:tabs>
          <w:tab w:val="left" w:pos="2160"/>
          <w:tab w:val="left" w:pos="6930"/>
          <w:tab w:val="left" w:pos="7200"/>
        </w:tabs>
        <w:jc w:val="center"/>
        <w:rPr>
          <w:rFonts w:asciiTheme="minorHAnsi" w:hAnsiTheme="minorHAnsi" w:cstheme="minorHAnsi"/>
          <w:b/>
          <w:sz w:val="32"/>
        </w:rPr>
      </w:pPr>
      <w:r w:rsidRPr="00943A21">
        <w:rPr>
          <w:rFonts w:asciiTheme="minorHAnsi" w:hAnsiTheme="minorHAnsi" w:cstheme="minorHAnsi"/>
          <w:b/>
          <w:sz w:val="32"/>
        </w:rPr>
        <w:t xml:space="preserve">The </w:t>
      </w:r>
      <w:r w:rsidR="0042468B" w:rsidRPr="00943A21">
        <w:rPr>
          <w:rFonts w:asciiTheme="minorHAnsi" w:hAnsiTheme="minorHAnsi" w:cstheme="minorHAnsi"/>
          <w:b/>
          <w:sz w:val="32"/>
        </w:rPr>
        <w:t xml:space="preserve">Nominated </w:t>
      </w:r>
      <w:r w:rsidRPr="00943A21">
        <w:rPr>
          <w:rFonts w:asciiTheme="minorHAnsi" w:hAnsiTheme="minorHAnsi" w:cstheme="minorHAnsi"/>
          <w:b/>
          <w:sz w:val="32"/>
        </w:rPr>
        <w:t>Supervisor is</w:t>
      </w:r>
    </w:p>
    <w:p w14:paraId="4F87A874" w14:textId="77777777" w:rsidR="00673598" w:rsidRPr="00943A21" w:rsidRDefault="00673598">
      <w:pPr>
        <w:tabs>
          <w:tab w:val="left" w:pos="2160"/>
          <w:tab w:val="left" w:pos="6930"/>
          <w:tab w:val="left" w:pos="7200"/>
        </w:tabs>
        <w:jc w:val="center"/>
        <w:rPr>
          <w:rFonts w:asciiTheme="minorHAnsi" w:hAnsiTheme="minorHAnsi" w:cstheme="minorHAnsi"/>
          <w:b/>
          <w:sz w:val="22"/>
        </w:rPr>
      </w:pPr>
    </w:p>
    <w:p w14:paraId="2256537E"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64CDCB15"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45F4DB51" w14:textId="77777777" w:rsidR="00673598" w:rsidRPr="00943A21" w:rsidRDefault="00673598">
      <w:pPr>
        <w:tabs>
          <w:tab w:val="left" w:pos="2160"/>
          <w:tab w:val="left" w:pos="6930"/>
          <w:tab w:val="left" w:pos="7200"/>
        </w:tabs>
        <w:jc w:val="center"/>
        <w:rPr>
          <w:rFonts w:asciiTheme="minorHAnsi" w:hAnsiTheme="minorHAnsi" w:cstheme="minorHAnsi"/>
          <w:b/>
          <w:i/>
          <w:sz w:val="24"/>
        </w:rPr>
      </w:pPr>
      <w:r w:rsidRPr="00943A21">
        <w:rPr>
          <w:rFonts w:asciiTheme="minorHAnsi" w:hAnsiTheme="minorHAnsi" w:cstheme="minorHAnsi"/>
          <w:b/>
          <w:i/>
          <w:sz w:val="24"/>
        </w:rPr>
        <w:t>Ms Galia Urquhart</w:t>
      </w:r>
    </w:p>
    <w:p w14:paraId="5D8E8179"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3F09F100"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7B6F5201"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78A9FBBA" w14:textId="77777777" w:rsidR="00673598" w:rsidRPr="00943A21" w:rsidRDefault="00673598">
      <w:pPr>
        <w:tabs>
          <w:tab w:val="left" w:pos="2160"/>
          <w:tab w:val="left" w:pos="6930"/>
          <w:tab w:val="left" w:pos="7200"/>
        </w:tabs>
        <w:ind w:right="-576"/>
        <w:jc w:val="center"/>
        <w:rPr>
          <w:rFonts w:asciiTheme="minorHAnsi" w:hAnsiTheme="minorHAnsi" w:cstheme="minorHAnsi"/>
          <w:b/>
          <w:sz w:val="22"/>
        </w:rPr>
      </w:pPr>
    </w:p>
    <w:p w14:paraId="2C2B0914" w14:textId="77777777" w:rsidR="00673598" w:rsidRPr="00943A21" w:rsidRDefault="00673598">
      <w:pPr>
        <w:tabs>
          <w:tab w:val="left" w:pos="2160"/>
          <w:tab w:val="left" w:pos="6930"/>
          <w:tab w:val="left" w:pos="7200"/>
        </w:tabs>
        <w:jc w:val="center"/>
        <w:rPr>
          <w:rFonts w:asciiTheme="minorHAnsi" w:hAnsiTheme="minorHAnsi" w:cstheme="minorHAnsi"/>
          <w:b/>
          <w:sz w:val="32"/>
        </w:rPr>
      </w:pPr>
      <w:r w:rsidRPr="00943A21">
        <w:rPr>
          <w:rFonts w:asciiTheme="minorHAnsi" w:hAnsiTheme="minorHAnsi" w:cstheme="minorHAnsi"/>
          <w:b/>
          <w:sz w:val="32"/>
        </w:rPr>
        <w:t>The licence capacity of the Centre is</w:t>
      </w:r>
    </w:p>
    <w:p w14:paraId="0A081D82" w14:textId="77777777" w:rsidR="00673598" w:rsidRPr="00943A21" w:rsidRDefault="00673598">
      <w:pPr>
        <w:tabs>
          <w:tab w:val="left" w:pos="2160"/>
          <w:tab w:val="left" w:pos="6930"/>
          <w:tab w:val="left" w:pos="7200"/>
        </w:tabs>
        <w:jc w:val="center"/>
        <w:rPr>
          <w:rFonts w:asciiTheme="minorHAnsi" w:hAnsiTheme="minorHAnsi" w:cstheme="minorHAnsi"/>
          <w:b/>
          <w:sz w:val="32"/>
        </w:rPr>
      </w:pPr>
    </w:p>
    <w:p w14:paraId="7460C483" w14:textId="77777777" w:rsidR="00673598" w:rsidRPr="00943A21" w:rsidRDefault="00673598">
      <w:pPr>
        <w:tabs>
          <w:tab w:val="left" w:pos="2160"/>
          <w:tab w:val="left" w:pos="6930"/>
          <w:tab w:val="left" w:pos="7200"/>
        </w:tabs>
        <w:jc w:val="center"/>
        <w:rPr>
          <w:rFonts w:asciiTheme="minorHAnsi" w:hAnsiTheme="minorHAnsi" w:cstheme="minorHAnsi"/>
          <w:b/>
          <w:sz w:val="32"/>
        </w:rPr>
      </w:pPr>
    </w:p>
    <w:p w14:paraId="3F5FCFF3" w14:textId="1A0AEC14" w:rsidR="00673598" w:rsidRPr="00943A21" w:rsidRDefault="00673598">
      <w:pPr>
        <w:tabs>
          <w:tab w:val="left" w:pos="2160"/>
          <w:tab w:val="left" w:pos="6930"/>
          <w:tab w:val="left" w:pos="7200"/>
        </w:tabs>
        <w:jc w:val="center"/>
        <w:rPr>
          <w:rFonts w:asciiTheme="minorHAnsi" w:hAnsiTheme="minorHAnsi" w:cstheme="minorHAnsi"/>
          <w:b/>
          <w:i/>
          <w:sz w:val="24"/>
        </w:rPr>
      </w:pPr>
      <w:proofErr w:type="gramStart"/>
      <w:r w:rsidRPr="00943A21">
        <w:rPr>
          <w:rFonts w:asciiTheme="minorHAnsi" w:hAnsiTheme="minorHAnsi" w:cstheme="minorHAnsi"/>
          <w:b/>
          <w:i/>
          <w:sz w:val="24"/>
        </w:rPr>
        <w:t>Fifty</w:t>
      </w:r>
      <w:r w:rsidR="00E56B4F">
        <w:rPr>
          <w:rFonts w:asciiTheme="minorHAnsi" w:hAnsiTheme="minorHAnsi" w:cstheme="minorHAnsi"/>
          <w:b/>
          <w:i/>
          <w:sz w:val="24"/>
        </w:rPr>
        <w:t xml:space="preserve"> </w:t>
      </w:r>
      <w:r w:rsidRPr="00943A21">
        <w:rPr>
          <w:rFonts w:asciiTheme="minorHAnsi" w:hAnsiTheme="minorHAnsi" w:cstheme="minorHAnsi"/>
          <w:b/>
          <w:i/>
          <w:sz w:val="24"/>
        </w:rPr>
        <w:t xml:space="preserve"> (</w:t>
      </w:r>
      <w:proofErr w:type="gramEnd"/>
      <w:r w:rsidRPr="00943A21">
        <w:rPr>
          <w:rFonts w:asciiTheme="minorHAnsi" w:hAnsiTheme="minorHAnsi" w:cstheme="minorHAnsi"/>
          <w:b/>
          <w:i/>
          <w:sz w:val="24"/>
        </w:rPr>
        <w:t>5</w:t>
      </w:r>
      <w:r w:rsidR="00E56B4F">
        <w:rPr>
          <w:rFonts w:asciiTheme="minorHAnsi" w:hAnsiTheme="minorHAnsi" w:cstheme="minorHAnsi"/>
          <w:b/>
          <w:i/>
          <w:sz w:val="24"/>
        </w:rPr>
        <w:t>0</w:t>
      </w:r>
      <w:r w:rsidRPr="00943A21">
        <w:rPr>
          <w:rFonts w:asciiTheme="minorHAnsi" w:hAnsiTheme="minorHAnsi" w:cstheme="minorHAnsi"/>
          <w:b/>
          <w:i/>
          <w:sz w:val="24"/>
        </w:rPr>
        <w:t>)</w:t>
      </w:r>
    </w:p>
    <w:p w14:paraId="59B96894" w14:textId="77777777" w:rsidR="00673598" w:rsidRPr="00943A21" w:rsidRDefault="00673598">
      <w:pPr>
        <w:tabs>
          <w:tab w:val="left" w:pos="2160"/>
          <w:tab w:val="left" w:pos="6930"/>
          <w:tab w:val="left" w:pos="7200"/>
        </w:tabs>
        <w:jc w:val="center"/>
        <w:rPr>
          <w:rFonts w:asciiTheme="minorHAnsi" w:hAnsiTheme="minorHAnsi" w:cstheme="minorHAnsi"/>
          <w:b/>
          <w:i/>
          <w:sz w:val="24"/>
        </w:rPr>
      </w:pPr>
    </w:p>
    <w:p w14:paraId="3C886A9B" w14:textId="77777777" w:rsidR="00673598" w:rsidRPr="00943A21" w:rsidRDefault="00673598">
      <w:pPr>
        <w:tabs>
          <w:tab w:val="left" w:pos="2160"/>
          <w:tab w:val="left" w:pos="6930"/>
          <w:tab w:val="left" w:pos="7200"/>
        </w:tabs>
        <w:jc w:val="center"/>
        <w:rPr>
          <w:rFonts w:asciiTheme="minorHAnsi" w:hAnsiTheme="minorHAnsi" w:cstheme="minorHAnsi"/>
          <w:b/>
          <w:sz w:val="32"/>
        </w:rPr>
      </w:pPr>
    </w:p>
    <w:p w14:paraId="586E8FED" w14:textId="77777777" w:rsidR="00673598" w:rsidRPr="00943A21" w:rsidRDefault="00673598">
      <w:pPr>
        <w:tabs>
          <w:tab w:val="left" w:pos="2160"/>
          <w:tab w:val="left" w:pos="6930"/>
          <w:tab w:val="left" w:pos="7200"/>
        </w:tabs>
        <w:ind w:right="-576"/>
        <w:jc w:val="center"/>
        <w:rPr>
          <w:rFonts w:asciiTheme="minorHAnsi" w:hAnsiTheme="minorHAnsi" w:cstheme="minorHAnsi"/>
          <w:b/>
          <w:sz w:val="32"/>
        </w:rPr>
      </w:pPr>
    </w:p>
    <w:p w14:paraId="24946C36" w14:textId="77777777" w:rsidR="00673598" w:rsidRDefault="00673598">
      <w:pPr>
        <w:tabs>
          <w:tab w:val="left" w:pos="2160"/>
          <w:tab w:val="left" w:pos="6930"/>
          <w:tab w:val="left" w:pos="7200"/>
        </w:tabs>
        <w:ind w:right="-576"/>
        <w:jc w:val="center"/>
        <w:rPr>
          <w:rFonts w:ascii="Times New Roman" w:hAnsi="Times New Roman"/>
          <w:b/>
          <w:sz w:val="22"/>
        </w:rPr>
      </w:pPr>
    </w:p>
    <w:p w14:paraId="6D0829C8" w14:textId="77777777" w:rsidR="00673598" w:rsidRDefault="00673598">
      <w:pPr>
        <w:tabs>
          <w:tab w:val="left" w:pos="2160"/>
          <w:tab w:val="left" w:pos="6930"/>
          <w:tab w:val="left" w:pos="7200"/>
        </w:tabs>
        <w:ind w:right="-576"/>
        <w:jc w:val="center"/>
        <w:rPr>
          <w:rFonts w:ascii="Times New Roman" w:hAnsi="Times New Roman"/>
          <w:b/>
          <w:sz w:val="22"/>
        </w:rPr>
      </w:pPr>
    </w:p>
    <w:p w14:paraId="6D37D983" w14:textId="77777777" w:rsidR="006D33AF" w:rsidRDefault="006D33AF">
      <w:pPr>
        <w:overflowPunct/>
        <w:autoSpaceDE/>
        <w:autoSpaceDN/>
        <w:adjustRightInd/>
        <w:textAlignment w:val="auto"/>
        <w:rPr>
          <w:rFonts w:ascii="Arial" w:hAnsi="Arial"/>
          <w:b/>
          <w:sz w:val="28"/>
        </w:rPr>
      </w:pPr>
      <w:r>
        <w:rPr>
          <w:rFonts w:ascii="Arial" w:hAnsi="Arial"/>
          <w:b/>
          <w:sz w:val="28"/>
        </w:rPr>
        <w:br w:type="page"/>
      </w:r>
    </w:p>
    <w:p w14:paraId="12A05A2C" w14:textId="0602D89F" w:rsidR="00776435" w:rsidRDefault="00673598" w:rsidP="00576EB0">
      <w:pPr>
        <w:pStyle w:val="Heading2"/>
        <w:ind w:left="2160" w:firstLine="720"/>
        <w:jc w:val="left"/>
        <w:rPr>
          <w:color w:val="92D050"/>
          <w:sz w:val="32"/>
          <w:szCs w:val="32"/>
        </w:rPr>
      </w:pPr>
      <w:r w:rsidRPr="00ED0A95">
        <w:rPr>
          <w:color w:val="92D050"/>
          <w:sz w:val="32"/>
          <w:szCs w:val="32"/>
        </w:rPr>
        <w:lastRenderedPageBreak/>
        <w:t>PHILOSOPHY OF THE CENTRE</w:t>
      </w:r>
    </w:p>
    <w:p w14:paraId="363D03F5" w14:textId="77777777" w:rsidR="00E77526" w:rsidRPr="00E77526" w:rsidRDefault="00E77526" w:rsidP="00E77526"/>
    <w:p w14:paraId="07D7C4A0" w14:textId="77777777" w:rsidR="00E77526" w:rsidRDefault="00E77526" w:rsidP="00E77526">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Vision</w:t>
      </w:r>
      <w:r>
        <w:rPr>
          <w:rStyle w:val="eop"/>
          <w:rFonts w:ascii="Calibri" w:hAnsi="Calibri" w:cs="Calibri"/>
          <w:sz w:val="28"/>
          <w:szCs w:val="28"/>
        </w:rPr>
        <w:t> </w:t>
      </w:r>
    </w:p>
    <w:p w14:paraId="7B9EF0BC"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p>
    <w:p w14:paraId="1B86487F" w14:textId="77777777" w:rsidR="00E77526" w:rsidRPr="00193C5E" w:rsidRDefault="00E77526" w:rsidP="00E77526">
      <w:pPr>
        <w:pStyle w:val="paragraph"/>
        <w:spacing w:before="0" w:beforeAutospacing="0" w:after="0" w:afterAutospacing="0"/>
        <w:textAlignment w:val="baseline"/>
        <w:rPr>
          <w:rFonts w:asciiTheme="minorHAnsi" w:hAnsiTheme="minorHAnsi" w:cstheme="minorHAnsi"/>
          <w:sz w:val="22"/>
          <w:szCs w:val="22"/>
        </w:rPr>
      </w:pPr>
      <w:r w:rsidRPr="00193C5E">
        <w:rPr>
          <w:rFonts w:asciiTheme="minorHAnsi" w:hAnsiTheme="minorHAnsi" w:cstheme="minorHAnsi"/>
          <w:sz w:val="22"/>
          <w:szCs w:val="22"/>
        </w:rPr>
        <w:t>Our goal is to support children in captivating their natural curiosity and helping it to flourish into a love of learning. Through quality program</w:t>
      </w:r>
      <w:r>
        <w:rPr>
          <w:rFonts w:asciiTheme="minorHAnsi" w:hAnsiTheme="minorHAnsi" w:cstheme="minorHAnsi"/>
          <w:sz w:val="22"/>
          <w:szCs w:val="22"/>
        </w:rPr>
        <w:t>s</w:t>
      </w:r>
      <w:r w:rsidRPr="00193C5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193C5E">
        <w:rPr>
          <w:rFonts w:asciiTheme="minorHAnsi" w:hAnsiTheme="minorHAnsi" w:cstheme="minorHAnsi"/>
          <w:sz w:val="22"/>
          <w:szCs w:val="22"/>
        </w:rPr>
        <w:t>intentional and spontaneous teaching, we strive to empower children to become confident, happy and independent learners.</w:t>
      </w:r>
    </w:p>
    <w:p w14:paraId="0997EEB5" w14:textId="77777777" w:rsidR="00E77526" w:rsidRPr="00193C5E" w:rsidRDefault="00E77526" w:rsidP="00E77526">
      <w:pPr>
        <w:pStyle w:val="paragraph"/>
        <w:spacing w:before="0" w:beforeAutospacing="0" w:after="0" w:afterAutospacing="0"/>
        <w:textAlignment w:val="baseline"/>
        <w:rPr>
          <w:rFonts w:asciiTheme="minorHAnsi" w:hAnsiTheme="minorHAnsi" w:cstheme="minorHAnsi"/>
          <w:sz w:val="22"/>
          <w:szCs w:val="22"/>
        </w:rPr>
      </w:pPr>
    </w:p>
    <w:p w14:paraId="24AD3C92" w14:textId="77777777" w:rsidR="00E77526" w:rsidRPr="00BA12E4" w:rsidRDefault="00E77526" w:rsidP="00E77526">
      <w:pPr>
        <w:pStyle w:val="paragraph"/>
        <w:spacing w:before="0" w:beforeAutospacing="0" w:after="0" w:afterAutospacing="0"/>
        <w:textAlignment w:val="baseline"/>
        <w:rPr>
          <w:rFonts w:asciiTheme="minorHAnsi" w:hAnsiTheme="minorHAnsi" w:cstheme="minorHAnsi"/>
          <w:sz w:val="22"/>
          <w:szCs w:val="22"/>
        </w:rPr>
      </w:pPr>
      <w:r w:rsidRPr="00193C5E">
        <w:rPr>
          <w:rStyle w:val="normaltextrun"/>
          <w:rFonts w:asciiTheme="minorHAnsi" w:hAnsiTheme="minorHAnsi" w:cstheme="minorHAnsi"/>
          <w:sz w:val="22"/>
          <w:szCs w:val="22"/>
        </w:rPr>
        <w:t>We strive to build strong relationships with children, famil</w:t>
      </w:r>
      <w:r>
        <w:rPr>
          <w:rStyle w:val="normaltextrun"/>
          <w:rFonts w:asciiTheme="minorHAnsi" w:hAnsiTheme="minorHAnsi" w:cstheme="minorHAnsi"/>
          <w:sz w:val="22"/>
          <w:szCs w:val="22"/>
        </w:rPr>
        <w:t>ies</w:t>
      </w:r>
      <w:r w:rsidRPr="00193C5E">
        <w:rPr>
          <w:rStyle w:val="normaltextrun"/>
          <w:rFonts w:asciiTheme="minorHAnsi" w:hAnsiTheme="minorHAnsi" w:cstheme="minorHAnsi"/>
          <w:sz w:val="22"/>
          <w:szCs w:val="22"/>
        </w:rPr>
        <w:t xml:space="preserve"> and community.</w:t>
      </w:r>
      <w:r w:rsidRPr="00193C5E">
        <w:rPr>
          <w:rStyle w:val="eop"/>
          <w:rFonts w:asciiTheme="minorHAnsi" w:hAnsiTheme="minorHAnsi" w:cstheme="minorHAnsi"/>
          <w:sz w:val="22"/>
          <w:szCs w:val="22"/>
        </w:rPr>
        <w:t> </w:t>
      </w:r>
      <w:r w:rsidRPr="00193C5E">
        <w:rPr>
          <w:rStyle w:val="normaltextrun"/>
          <w:rFonts w:asciiTheme="minorHAnsi" w:hAnsiTheme="minorHAnsi" w:cstheme="minorHAnsi"/>
          <w:sz w:val="22"/>
          <w:szCs w:val="22"/>
        </w:rPr>
        <w:t>We aim to create a home like environment that encompasses warm, supportive and inclusive relationships with children and families</w:t>
      </w:r>
      <w:r>
        <w:rPr>
          <w:rStyle w:val="normaltextrun"/>
          <w:rFonts w:asciiTheme="minorHAnsi" w:hAnsiTheme="minorHAnsi" w:cstheme="minorHAnsi"/>
          <w:sz w:val="22"/>
          <w:szCs w:val="22"/>
        </w:rPr>
        <w:t xml:space="preserve"> and between educators</w:t>
      </w:r>
      <w:r w:rsidRPr="00193C5E">
        <w:rPr>
          <w:rStyle w:val="normaltextrun"/>
          <w:rFonts w:asciiTheme="minorHAnsi" w:hAnsiTheme="minorHAnsi" w:cstheme="minorHAnsi"/>
          <w:sz w:val="22"/>
          <w:szCs w:val="22"/>
        </w:rPr>
        <w:t>.</w:t>
      </w:r>
      <w:r w:rsidRPr="00193C5E">
        <w:rPr>
          <w:rStyle w:val="eop"/>
          <w:rFonts w:asciiTheme="minorHAnsi" w:hAnsiTheme="minorHAnsi" w:cstheme="minorHAnsi"/>
          <w:sz w:val="22"/>
          <w:szCs w:val="22"/>
        </w:rPr>
        <w:t> </w:t>
      </w:r>
    </w:p>
    <w:p w14:paraId="24F963F7"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p>
    <w:p w14:paraId="0E7CB3AE"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Philosophy</w:t>
      </w:r>
      <w:r>
        <w:rPr>
          <w:rStyle w:val="eop"/>
          <w:rFonts w:ascii="Calibri" w:hAnsi="Calibri" w:cs="Calibri"/>
          <w:sz w:val="28"/>
          <w:szCs w:val="28"/>
        </w:rPr>
        <w:t> </w:t>
      </w:r>
    </w:p>
    <w:p w14:paraId="6105CF7C" w14:textId="77777777" w:rsidR="00E77526" w:rsidRDefault="00E77526" w:rsidP="00E77526">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believe in providing children with the highest quality of education and care allowing each child to reach their full potential, enhancing all areas of their growth and development.</w:t>
      </w:r>
      <w:r>
        <w:rPr>
          <w:rStyle w:val="eop"/>
          <w:rFonts w:ascii="Calibri" w:hAnsi="Calibri" w:cs="Calibri"/>
          <w:sz w:val="22"/>
          <w:szCs w:val="22"/>
        </w:rPr>
        <w:t> </w:t>
      </w:r>
    </w:p>
    <w:p w14:paraId="36F5A782"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One – Program and Practice</w:t>
      </w:r>
      <w:r>
        <w:rPr>
          <w:rStyle w:val="eop"/>
          <w:rFonts w:ascii="Calibri" w:hAnsi="Calibri" w:cs="Calibri"/>
          <w:sz w:val="22"/>
          <w:szCs w:val="22"/>
        </w:rPr>
        <w:t> </w:t>
      </w:r>
    </w:p>
    <w:p w14:paraId="0927E971" w14:textId="77777777" w:rsidR="00E77526" w:rsidRDefault="00E77526" w:rsidP="00E77526">
      <w:pPr>
        <w:pStyle w:val="paragraph"/>
        <w:numPr>
          <w:ilvl w:val="0"/>
          <w:numId w:val="3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We offer a program that considers children’s interests and provides choice to ensure that areas of development and leisure are catered for.</w:t>
      </w:r>
    </w:p>
    <w:p w14:paraId="5B3344E7" w14:textId="77777777" w:rsidR="00E77526" w:rsidRDefault="00E77526" w:rsidP="00E77526">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Fonts w:ascii="Calibri" w:hAnsi="Calibri" w:cs="Calibri"/>
          <w:sz w:val="22"/>
          <w:szCs w:val="22"/>
        </w:rPr>
        <w:t>We provide a play-based approach and support children to develop new friendships.</w:t>
      </w:r>
    </w:p>
    <w:p w14:paraId="58E73C3D"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Two – Health and Safety</w:t>
      </w:r>
      <w:r>
        <w:rPr>
          <w:rStyle w:val="eop"/>
          <w:rFonts w:ascii="Calibri" w:hAnsi="Calibri" w:cs="Calibri"/>
          <w:sz w:val="22"/>
          <w:szCs w:val="22"/>
        </w:rPr>
        <w:t> </w:t>
      </w:r>
    </w:p>
    <w:p w14:paraId="39FEE6B3" w14:textId="77777777" w:rsidR="00E77526" w:rsidRDefault="00E77526" w:rsidP="00E77526">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We provide a program that promotes physical health and activity in a social environment. </w:t>
      </w:r>
      <w:r>
        <w:rPr>
          <w:rStyle w:val="eop"/>
          <w:rFonts w:ascii="Calibri" w:hAnsi="Calibri" w:cs="Calibri"/>
          <w:sz w:val="22"/>
          <w:szCs w:val="22"/>
        </w:rPr>
        <w:t> </w:t>
      </w:r>
    </w:p>
    <w:p w14:paraId="02E52225" w14:textId="77777777" w:rsidR="00E77526" w:rsidRDefault="00E77526" w:rsidP="00E77526">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provide a balance of active and quiet spaces, acknowledging that children have a need for down time.</w:t>
      </w:r>
    </w:p>
    <w:p w14:paraId="2B5B9300"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Three – Physical Environment</w:t>
      </w:r>
      <w:r>
        <w:rPr>
          <w:rStyle w:val="eop"/>
          <w:rFonts w:ascii="Calibri" w:hAnsi="Calibri" w:cs="Calibri"/>
          <w:sz w:val="22"/>
          <w:szCs w:val="22"/>
        </w:rPr>
        <w:t> </w:t>
      </w:r>
    </w:p>
    <w:p w14:paraId="73232B42" w14:textId="77777777" w:rsidR="00E77526" w:rsidRDefault="00E77526" w:rsidP="00E77526">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provide a combination of resources and experiences that enable children to both be an advocate of their own learning as well as being guided by educators.</w:t>
      </w:r>
      <w:r>
        <w:rPr>
          <w:rStyle w:val="eop"/>
          <w:rFonts w:ascii="Calibri" w:hAnsi="Calibri" w:cs="Calibri"/>
          <w:sz w:val="22"/>
          <w:szCs w:val="22"/>
        </w:rPr>
        <w:t> </w:t>
      </w:r>
    </w:p>
    <w:p w14:paraId="273F8607" w14:textId="77777777" w:rsidR="00E77526" w:rsidRDefault="00E77526" w:rsidP="00E77526">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actively seek children’s feedback on the physical environment and ways that it may be improved or modified.</w:t>
      </w:r>
    </w:p>
    <w:p w14:paraId="4B05888B"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Four – Staffing</w:t>
      </w:r>
      <w:r>
        <w:rPr>
          <w:rStyle w:val="eop"/>
          <w:rFonts w:ascii="Calibri" w:hAnsi="Calibri" w:cs="Calibri"/>
          <w:sz w:val="22"/>
          <w:szCs w:val="22"/>
        </w:rPr>
        <w:t> </w:t>
      </w:r>
    </w:p>
    <w:p w14:paraId="2E5419B5" w14:textId="77777777" w:rsidR="00E77526" w:rsidRDefault="00E77526" w:rsidP="00E77526">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Staff are consistent, friendly, respectful and trustworthy.</w:t>
      </w:r>
      <w:r>
        <w:rPr>
          <w:rStyle w:val="eop"/>
          <w:rFonts w:ascii="Calibri" w:hAnsi="Calibri" w:cs="Calibri"/>
          <w:sz w:val="22"/>
          <w:szCs w:val="22"/>
        </w:rPr>
        <w:t> </w:t>
      </w:r>
    </w:p>
    <w:p w14:paraId="6B6B0D18" w14:textId="77777777" w:rsidR="00E77526" w:rsidRDefault="00E77526" w:rsidP="00E77526">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Staff are always learning and taking on professional development to provide the latest and most relevant care and apply to children’s learning, development and self-regulation.</w:t>
      </w:r>
      <w:r>
        <w:rPr>
          <w:rStyle w:val="eop"/>
          <w:rFonts w:ascii="Calibri" w:hAnsi="Calibri" w:cs="Calibri"/>
          <w:sz w:val="22"/>
          <w:szCs w:val="22"/>
        </w:rPr>
        <w:t> </w:t>
      </w:r>
    </w:p>
    <w:p w14:paraId="04E2317B"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Five – Relationships with children</w:t>
      </w:r>
      <w:r>
        <w:rPr>
          <w:rStyle w:val="eop"/>
          <w:rFonts w:ascii="Calibri" w:hAnsi="Calibri" w:cs="Calibri"/>
          <w:sz w:val="22"/>
          <w:szCs w:val="22"/>
        </w:rPr>
        <w:t> </w:t>
      </w:r>
    </w:p>
    <w:p w14:paraId="7490F48D" w14:textId="77777777" w:rsidR="00E77526" w:rsidRDefault="00E77526" w:rsidP="00E77526">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listen to all children and acknowledge children’s feelings and ideas as active participants in the program.</w:t>
      </w:r>
    </w:p>
    <w:p w14:paraId="7802C040" w14:textId="77777777" w:rsidR="00E77526" w:rsidRDefault="00E77526" w:rsidP="00E77526">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provide a safe and supportive environment that encourages new friendships and the development of positive self-concept.</w:t>
      </w:r>
    </w:p>
    <w:p w14:paraId="1C966158"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Quality Area Six – Collaboration partnerships with families and communities</w:t>
      </w:r>
      <w:r>
        <w:rPr>
          <w:rStyle w:val="eop"/>
          <w:rFonts w:ascii="Calibri" w:hAnsi="Calibri" w:cs="Calibri"/>
          <w:sz w:val="22"/>
          <w:szCs w:val="22"/>
        </w:rPr>
        <w:t> </w:t>
      </w:r>
    </w:p>
    <w:p w14:paraId="50213DD1" w14:textId="77777777" w:rsidR="00E77526" w:rsidRDefault="00E77526" w:rsidP="00E77526">
      <w:pPr>
        <w:pStyle w:val="paragraph"/>
        <w:numPr>
          <w:ilvl w:val="0"/>
          <w:numId w:val="3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invite and encourage family and community to be actively involved in Vacation Care.</w:t>
      </w:r>
    </w:p>
    <w:p w14:paraId="264D5464" w14:textId="77777777" w:rsidR="00E77526" w:rsidRPr="004D43C4" w:rsidRDefault="00E77526" w:rsidP="00E77526">
      <w:pPr>
        <w:pStyle w:val="paragraph"/>
        <w:numPr>
          <w:ilvl w:val="0"/>
          <w:numId w:val="37"/>
        </w:numPr>
        <w:spacing w:before="0" w:beforeAutospacing="0" w:after="0" w:afterAutospacing="0"/>
        <w:ind w:left="360" w:firstLine="0"/>
        <w:textAlignment w:val="baseline"/>
        <w:rPr>
          <w:rStyle w:val="normaltextrun"/>
          <w:rFonts w:ascii="Segoe UI" w:hAnsi="Segoe UI" w:cs="Segoe UI"/>
          <w:sz w:val="18"/>
          <w:szCs w:val="18"/>
        </w:rPr>
      </w:pPr>
      <w:r>
        <w:rPr>
          <w:rStyle w:val="normaltextrun"/>
          <w:rFonts w:ascii="Calibri" w:hAnsi="Calibri" w:cs="Calibri"/>
          <w:sz w:val="22"/>
          <w:szCs w:val="22"/>
        </w:rPr>
        <w:t>We encourage</w:t>
      </w:r>
      <w:r w:rsidRPr="004D43C4">
        <w:rPr>
          <w:rStyle w:val="normaltextrun"/>
          <w:rFonts w:ascii="Calibri" w:hAnsi="Calibri" w:cs="Calibri"/>
          <w:sz w:val="22"/>
          <w:szCs w:val="22"/>
        </w:rPr>
        <w:t xml:space="preserve"> children to connect with community through excursions around the university and into the wider community</w:t>
      </w:r>
      <w:r>
        <w:rPr>
          <w:rStyle w:val="normaltextrun"/>
          <w:rFonts w:ascii="Calibri" w:hAnsi="Calibri" w:cs="Calibri"/>
          <w:sz w:val="22"/>
          <w:szCs w:val="22"/>
        </w:rPr>
        <w:t>.</w:t>
      </w:r>
    </w:p>
    <w:p w14:paraId="7FAB5585" w14:textId="77777777" w:rsidR="00E77526" w:rsidRPr="004D43C4" w:rsidRDefault="00E77526" w:rsidP="00E77526">
      <w:pPr>
        <w:pStyle w:val="paragraph"/>
        <w:numPr>
          <w:ilvl w:val="0"/>
          <w:numId w:val="37"/>
        </w:numPr>
        <w:spacing w:before="0" w:beforeAutospacing="0" w:after="0" w:afterAutospacing="0"/>
        <w:ind w:left="360" w:firstLine="0"/>
        <w:textAlignment w:val="baseline"/>
        <w:rPr>
          <w:rFonts w:ascii="Segoe UI" w:hAnsi="Segoe UI" w:cs="Segoe UI"/>
          <w:sz w:val="18"/>
          <w:szCs w:val="18"/>
        </w:rPr>
      </w:pPr>
      <w:r w:rsidRPr="004D43C4">
        <w:rPr>
          <w:rStyle w:val="normaltextrun"/>
          <w:rFonts w:ascii="Calibri" w:hAnsi="Calibri" w:cs="Calibri"/>
          <w:b/>
          <w:bCs/>
          <w:i/>
          <w:iCs/>
          <w:sz w:val="22"/>
          <w:szCs w:val="22"/>
        </w:rPr>
        <w:t>Quality Area Seven – Governance and Leadership</w:t>
      </w:r>
      <w:r w:rsidRPr="004D43C4">
        <w:rPr>
          <w:rStyle w:val="eop"/>
          <w:rFonts w:ascii="Calibri" w:hAnsi="Calibri" w:cs="Calibri"/>
          <w:sz w:val="22"/>
          <w:szCs w:val="22"/>
        </w:rPr>
        <w:t> </w:t>
      </w:r>
    </w:p>
    <w:p w14:paraId="6AFCBD4F" w14:textId="77777777" w:rsidR="00E77526" w:rsidRDefault="00E77526" w:rsidP="00E77526">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Educational Leader supports and provides guidance, feedback and suggestions as needed.</w:t>
      </w:r>
      <w:r>
        <w:rPr>
          <w:rStyle w:val="eop"/>
          <w:rFonts w:ascii="Calibri" w:hAnsi="Calibri" w:cs="Calibri"/>
          <w:sz w:val="22"/>
          <w:szCs w:val="22"/>
        </w:rPr>
        <w:t> </w:t>
      </w:r>
    </w:p>
    <w:p w14:paraId="7CF77269" w14:textId="77777777" w:rsidR="00E77526" w:rsidRDefault="00E77526" w:rsidP="00E77526">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There is regular and effective communication between management, staff and families.</w:t>
      </w:r>
      <w:r>
        <w:rPr>
          <w:rStyle w:val="eop"/>
          <w:rFonts w:ascii="Calibri" w:hAnsi="Calibri" w:cs="Calibri"/>
          <w:sz w:val="22"/>
          <w:szCs w:val="22"/>
        </w:rPr>
        <w:t> </w:t>
      </w:r>
    </w:p>
    <w:p w14:paraId="3BED29F2" w14:textId="77777777" w:rsidR="00E77526" w:rsidRDefault="00E77526" w:rsidP="00E775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B00CE6" w14:textId="146EEFE0" w:rsidR="00850DD8" w:rsidRDefault="00850DD8" w:rsidP="00850DD8"/>
    <w:p w14:paraId="7EF5185F" w14:textId="1BB4F6F7" w:rsidR="00E77526" w:rsidRDefault="00E77526" w:rsidP="00850DD8"/>
    <w:p w14:paraId="08731E5A" w14:textId="43601426" w:rsidR="00E77526" w:rsidRDefault="00E77526" w:rsidP="00850DD8"/>
    <w:p w14:paraId="57F1CB26" w14:textId="720B465F" w:rsidR="00E77526" w:rsidRDefault="00E77526" w:rsidP="00850DD8"/>
    <w:p w14:paraId="359794FC" w14:textId="133B65BC" w:rsidR="00E77526" w:rsidRDefault="00E77526" w:rsidP="00850DD8"/>
    <w:p w14:paraId="68BA9D22" w14:textId="5A2B1843" w:rsidR="00E77526" w:rsidRDefault="00E77526" w:rsidP="00850DD8"/>
    <w:p w14:paraId="424EA64B" w14:textId="5E4E70EC" w:rsidR="00E77526" w:rsidRDefault="00E77526" w:rsidP="00850DD8"/>
    <w:p w14:paraId="024EFA3C" w14:textId="2AE283E0" w:rsidR="00E77526" w:rsidRDefault="00E77526" w:rsidP="00850DD8"/>
    <w:p w14:paraId="4EE9E512" w14:textId="7E05B2F6" w:rsidR="00E77526" w:rsidRDefault="00E77526" w:rsidP="00850DD8"/>
    <w:p w14:paraId="3BAF75E3" w14:textId="554A5C4E" w:rsidR="00E77526" w:rsidRDefault="00E77526" w:rsidP="00850DD8"/>
    <w:p w14:paraId="20C40A2F" w14:textId="1BC76B7E" w:rsidR="00E77526" w:rsidRDefault="00E77526" w:rsidP="00850DD8"/>
    <w:p w14:paraId="4C738003" w14:textId="77777777" w:rsidR="00E77526" w:rsidRPr="00850DD8" w:rsidRDefault="00E77526" w:rsidP="00850DD8"/>
    <w:p w14:paraId="78EB8EE5" w14:textId="77777777" w:rsidR="00776435" w:rsidRDefault="00776435" w:rsidP="00E263CA">
      <w:pPr>
        <w:rPr>
          <w:rFonts w:ascii="Arial" w:hAnsi="Arial" w:cs="Arial"/>
          <w:i/>
          <w:color w:val="00B050"/>
          <w:sz w:val="24"/>
          <w:szCs w:val="24"/>
        </w:rPr>
      </w:pPr>
    </w:p>
    <w:p w14:paraId="7FD5E1FF" w14:textId="77777777" w:rsidR="00B94617" w:rsidRPr="00943A21" w:rsidRDefault="00ED0A95" w:rsidP="006D33AF">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lastRenderedPageBreak/>
        <w:t>Y</w:t>
      </w:r>
      <w:r w:rsidR="00F51ECF" w:rsidRPr="00943A21">
        <w:rPr>
          <w:rFonts w:asciiTheme="minorHAnsi" w:hAnsiTheme="minorHAnsi" w:cstheme="minorHAnsi"/>
          <w:color w:val="C0504D" w:themeColor="accent2"/>
          <w:sz w:val="32"/>
          <w:szCs w:val="32"/>
        </w:rPr>
        <w:t>arm Gwanga Policies Procedures and Practices</w:t>
      </w:r>
    </w:p>
    <w:p w14:paraId="4B4BE8C0" w14:textId="77777777" w:rsidR="00F51ECF" w:rsidRPr="00943A21" w:rsidRDefault="00F51ECF" w:rsidP="00F51ECF">
      <w:pPr>
        <w:rPr>
          <w:rFonts w:asciiTheme="minorHAnsi" w:hAnsiTheme="minorHAnsi" w:cstheme="minorHAnsi"/>
        </w:rPr>
      </w:pPr>
    </w:p>
    <w:p w14:paraId="3A2CE3FE" w14:textId="77777777" w:rsidR="00F51ECF" w:rsidRPr="00943A21" w:rsidRDefault="00F51ECF" w:rsidP="005611E7">
      <w:pPr>
        <w:jc w:val="both"/>
        <w:rPr>
          <w:rFonts w:asciiTheme="minorHAnsi" w:hAnsiTheme="minorHAnsi" w:cstheme="minorHAnsi"/>
          <w:sz w:val="24"/>
          <w:szCs w:val="24"/>
        </w:rPr>
      </w:pPr>
      <w:r w:rsidRPr="00943A21">
        <w:rPr>
          <w:rFonts w:asciiTheme="minorHAnsi" w:hAnsiTheme="minorHAnsi" w:cstheme="minorHAnsi"/>
          <w:sz w:val="24"/>
          <w:szCs w:val="24"/>
        </w:rPr>
        <w:t xml:space="preserve">All current and detailed information for families can be sourced from the Yarm Gwanga website.  The information below provides families with a general </w:t>
      </w:r>
      <w:r w:rsidR="00C50D95" w:rsidRPr="00943A21">
        <w:rPr>
          <w:rFonts w:asciiTheme="minorHAnsi" w:hAnsiTheme="minorHAnsi" w:cstheme="minorHAnsi"/>
          <w:sz w:val="24"/>
          <w:szCs w:val="24"/>
        </w:rPr>
        <w:t xml:space="preserve">overview of information regarding orientation, enrolment and attendance at Yarm Gwanga. </w:t>
      </w:r>
    </w:p>
    <w:p w14:paraId="673363BC" w14:textId="77777777" w:rsidR="00F51ECF" w:rsidRPr="00943A21" w:rsidRDefault="00F51ECF" w:rsidP="006D33AF">
      <w:pPr>
        <w:pStyle w:val="Heading2"/>
        <w:rPr>
          <w:rFonts w:asciiTheme="minorHAnsi" w:hAnsiTheme="minorHAnsi" w:cstheme="minorHAnsi"/>
          <w:color w:val="FFC000"/>
          <w:sz w:val="32"/>
          <w:szCs w:val="32"/>
        </w:rPr>
      </w:pPr>
    </w:p>
    <w:p w14:paraId="398602AE" w14:textId="77777777" w:rsidR="00673598" w:rsidRPr="00943A21" w:rsidRDefault="00673598" w:rsidP="005611E7">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STAFFING</w:t>
      </w:r>
    </w:p>
    <w:p w14:paraId="6521AFD1" w14:textId="77777777" w:rsidR="006F2270" w:rsidRPr="00943A21" w:rsidRDefault="00673598" w:rsidP="005611E7">
      <w:pPr>
        <w:spacing w:before="100" w:after="100"/>
        <w:jc w:val="both"/>
        <w:rPr>
          <w:rFonts w:asciiTheme="minorHAnsi" w:hAnsiTheme="minorHAnsi" w:cstheme="minorHAnsi"/>
          <w:sz w:val="24"/>
        </w:rPr>
      </w:pPr>
      <w:r w:rsidRPr="00943A21">
        <w:rPr>
          <w:rFonts w:asciiTheme="minorHAnsi" w:hAnsiTheme="minorHAnsi" w:cstheme="minorHAnsi"/>
          <w:sz w:val="24"/>
        </w:rPr>
        <w:t>The team at Yarm Gwanga consists of experienced and qualified staff to</w:t>
      </w:r>
      <w:r w:rsidR="00850DD8" w:rsidRPr="00943A21">
        <w:rPr>
          <w:rFonts w:asciiTheme="minorHAnsi" w:hAnsiTheme="minorHAnsi" w:cstheme="minorHAnsi"/>
          <w:sz w:val="24"/>
        </w:rPr>
        <w:t xml:space="preserve"> educate, and care for,</w:t>
      </w:r>
      <w:r w:rsidRPr="00943A21">
        <w:rPr>
          <w:rFonts w:asciiTheme="minorHAnsi" w:hAnsiTheme="minorHAnsi" w:cstheme="minorHAnsi"/>
          <w:sz w:val="24"/>
        </w:rPr>
        <w:t xml:space="preserve"> your child. </w:t>
      </w:r>
      <w:r w:rsidR="006F2270" w:rsidRPr="00943A21">
        <w:rPr>
          <w:rFonts w:asciiTheme="minorHAnsi" w:hAnsiTheme="minorHAnsi" w:cstheme="minorHAnsi"/>
          <w:sz w:val="24"/>
        </w:rPr>
        <w:t>Please see notice board</w:t>
      </w:r>
      <w:r w:rsidR="00B94617" w:rsidRPr="00943A21">
        <w:rPr>
          <w:rFonts w:asciiTheme="minorHAnsi" w:hAnsiTheme="minorHAnsi" w:cstheme="minorHAnsi"/>
          <w:sz w:val="24"/>
        </w:rPr>
        <w:t>s</w:t>
      </w:r>
      <w:r w:rsidR="006F2270" w:rsidRPr="00943A21">
        <w:rPr>
          <w:rFonts w:asciiTheme="minorHAnsi" w:hAnsiTheme="minorHAnsi" w:cstheme="minorHAnsi"/>
          <w:sz w:val="24"/>
        </w:rPr>
        <w:t xml:space="preserve"> for staff names</w:t>
      </w:r>
      <w:r w:rsidR="005B0B61" w:rsidRPr="00943A21">
        <w:rPr>
          <w:rFonts w:asciiTheme="minorHAnsi" w:hAnsiTheme="minorHAnsi" w:cstheme="minorHAnsi"/>
          <w:sz w:val="24"/>
        </w:rPr>
        <w:t>, qualifications</w:t>
      </w:r>
      <w:r w:rsidR="00B94617" w:rsidRPr="00943A21">
        <w:rPr>
          <w:rFonts w:asciiTheme="minorHAnsi" w:hAnsiTheme="minorHAnsi" w:cstheme="minorHAnsi"/>
          <w:sz w:val="24"/>
        </w:rPr>
        <w:t xml:space="preserve"> and roles (Nominated </w:t>
      </w:r>
      <w:r w:rsidR="00850DD8" w:rsidRPr="00943A21">
        <w:rPr>
          <w:rFonts w:asciiTheme="minorHAnsi" w:hAnsiTheme="minorHAnsi" w:cstheme="minorHAnsi"/>
          <w:sz w:val="24"/>
        </w:rPr>
        <w:t>S</w:t>
      </w:r>
      <w:r w:rsidR="00B94617" w:rsidRPr="00943A21">
        <w:rPr>
          <w:rFonts w:asciiTheme="minorHAnsi" w:hAnsiTheme="minorHAnsi" w:cstheme="minorHAnsi"/>
          <w:sz w:val="24"/>
        </w:rPr>
        <w:t>upervisor, Responsible Person &amp;n Educational Leader)</w:t>
      </w:r>
    </w:p>
    <w:p w14:paraId="5862C043" w14:textId="77777777" w:rsidR="00673598" w:rsidRPr="00943A21" w:rsidRDefault="00673598" w:rsidP="00776435">
      <w:pPr>
        <w:overflowPunct/>
        <w:autoSpaceDE/>
        <w:autoSpaceDN/>
        <w:adjustRightInd/>
        <w:textAlignment w:val="auto"/>
        <w:rPr>
          <w:rFonts w:asciiTheme="minorHAnsi" w:hAnsiTheme="minorHAnsi" w:cstheme="minorHAnsi"/>
          <w:b/>
          <w:sz w:val="24"/>
        </w:rPr>
      </w:pPr>
      <w:r w:rsidRPr="00943A21">
        <w:rPr>
          <w:rFonts w:asciiTheme="minorHAnsi" w:hAnsiTheme="minorHAnsi" w:cstheme="minorHAnsi"/>
          <w:b/>
          <w:sz w:val="24"/>
          <w:szCs w:val="24"/>
        </w:rPr>
        <w:t>Ratios</w:t>
      </w:r>
    </w:p>
    <w:p w14:paraId="5F76B449" w14:textId="77777777" w:rsidR="00673598" w:rsidRPr="00943A21" w:rsidRDefault="00673598">
      <w:pPr>
        <w:tabs>
          <w:tab w:val="left" w:pos="2160"/>
          <w:tab w:val="left" w:pos="6930"/>
          <w:tab w:val="left" w:pos="7200"/>
        </w:tabs>
        <w:jc w:val="both"/>
        <w:rPr>
          <w:rFonts w:asciiTheme="minorHAnsi" w:hAnsiTheme="minorHAnsi" w:cstheme="minorHAnsi"/>
          <w:sz w:val="24"/>
        </w:rPr>
      </w:pPr>
      <w:r w:rsidRPr="00943A21">
        <w:rPr>
          <w:rFonts w:asciiTheme="minorHAnsi" w:hAnsiTheme="minorHAnsi" w:cstheme="minorHAnsi"/>
          <w:sz w:val="24"/>
        </w:rPr>
        <w:t>The Centre provides staff: child ratios as outlined in the</w:t>
      </w:r>
      <w:r w:rsidR="00AA21FD" w:rsidRPr="00943A21">
        <w:rPr>
          <w:rFonts w:asciiTheme="minorHAnsi" w:hAnsiTheme="minorHAnsi" w:cstheme="minorHAnsi"/>
          <w:sz w:val="24"/>
        </w:rPr>
        <w:t xml:space="preserve"> Education and Care Se</w:t>
      </w:r>
      <w:r w:rsidR="00AD72E9" w:rsidRPr="00943A21">
        <w:rPr>
          <w:rFonts w:asciiTheme="minorHAnsi" w:hAnsiTheme="minorHAnsi" w:cstheme="minorHAnsi"/>
          <w:sz w:val="24"/>
        </w:rPr>
        <w:t>rvices National Regulations 2013</w:t>
      </w:r>
      <w:r w:rsidRPr="00943A21">
        <w:rPr>
          <w:rFonts w:asciiTheme="minorHAnsi" w:hAnsiTheme="minorHAnsi" w:cstheme="minorHAnsi"/>
          <w:sz w:val="24"/>
        </w:rPr>
        <w:t>.  The Centre’s ratios are as follows:</w:t>
      </w:r>
    </w:p>
    <w:p w14:paraId="67EF4E93" w14:textId="77777777" w:rsidR="00673598" w:rsidRPr="00943A21" w:rsidRDefault="00673598">
      <w:pPr>
        <w:tabs>
          <w:tab w:val="left" w:pos="2160"/>
          <w:tab w:val="left" w:pos="6930"/>
          <w:tab w:val="left" w:pos="7200"/>
        </w:tabs>
        <w:rPr>
          <w:rFonts w:asciiTheme="minorHAnsi" w:hAnsiTheme="minorHAnsi" w:cstheme="minorHAnsi"/>
          <w:sz w:val="24"/>
        </w:rPr>
      </w:pPr>
    </w:p>
    <w:p w14:paraId="527FE290" w14:textId="0F237CC4" w:rsidR="00E77526" w:rsidRPr="00943A21" w:rsidRDefault="007008F9" w:rsidP="00E77526">
      <w:pPr>
        <w:tabs>
          <w:tab w:val="left" w:pos="2160"/>
          <w:tab w:val="left" w:pos="6930"/>
          <w:tab w:val="left" w:pos="7200"/>
        </w:tabs>
        <w:ind w:left="993"/>
        <w:rPr>
          <w:rFonts w:asciiTheme="minorHAnsi" w:hAnsiTheme="minorHAnsi" w:cstheme="minorHAnsi"/>
          <w:sz w:val="24"/>
        </w:rPr>
      </w:pPr>
      <w:r w:rsidRPr="00943A21">
        <w:rPr>
          <w:rFonts w:asciiTheme="minorHAnsi" w:hAnsiTheme="minorHAnsi" w:cstheme="minorHAnsi"/>
          <w:sz w:val="24"/>
        </w:rPr>
        <w:t>1 staff</w:t>
      </w:r>
      <w:r w:rsidR="00673598" w:rsidRPr="00943A21">
        <w:rPr>
          <w:rFonts w:asciiTheme="minorHAnsi" w:hAnsiTheme="minorHAnsi" w:cstheme="minorHAnsi"/>
          <w:sz w:val="24"/>
        </w:rPr>
        <w:t xml:space="preserve">:  </w:t>
      </w:r>
      <w:r w:rsidR="00E77526">
        <w:rPr>
          <w:rFonts w:asciiTheme="minorHAnsi" w:hAnsiTheme="minorHAnsi" w:cstheme="minorHAnsi"/>
          <w:sz w:val="24"/>
        </w:rPr>
        <w:t>15 children</w:t>
      </w:r>
    </w:p>
    <w:p w14:paraId="22C3BC18" w14:textId="2DC03F46" w:rsidR="00673598" w:rsidRPr="00943A21" w:rsidRDefault="007008F9" w:rsidP="006D33AF">
      <w:pPr>
        <w:tabs>
          <w:tab w:val="left" w:pos="2160"/>
          <w:tab w:val="left" w:pos="6930"/>
          <w:tab w:val="left" w:pos="7200"/>
        </w:tabs>
        <w:ind w:left="993"/>
        <w:rPr>
          <w:rFonts w:asciiTheme="minorHAnsi" w:hAnsiTheme="minorHAnsi" w:cstheme="minorHAnsi"/>
          <w:sz w:val="24"/>
        </w:rPr>
      </w:pPr>
      <w:r w:rsidRPr="00943A21">
        <w:rPr>
          <w:rFonts w:asciiTheme="minorHAnsi" w:hAnsiTheme="minorHAnsi" w:cstheme="minorHAnsi"/>
          <w:sz w:val="24"/>
        </w:rPr>
        <w:t>1 staff</w:t>
      </w:r>
      <w:r w:rsidR="00673598" w:rsidRPr="00943A21">
        <w:rPr>
          <w:rFonts w:asciiTheme="minorHAnsi" w:hAnsiTheme="minorHAnsi" w:cstheme="minorHAnsi"/>
          <w:sz w:val="24"/>
        </w:rPr>
        <w:t xml:space="preserve">:  </w:t>
      </w:r>
      <w:r w:rsidR="00E77526">
        <w:rPr>
          <w:rFonts w:asciiTheme="minorHAnsi" w:hAnsiTheme="minorHAnsi" w:cstheme="minorHAnsi"/>
          <w:sz w:val="24"/>
        </w:rPr>
        <w:t>10 children for excursions</w:t>
      </w:r>
    </w:p>
    <w:p w14:paraId="71E9EC79" w14:textId="77777777" w:rsidR="00673598" w:rsidRPr="00943A21" w:rsidRDefault="00673598">
      <w:pPr>
        <w:pStyle w:val="NormalWeb"/>
        <w:rPr>
          <w:rFonts w:asciiTheme="minorHAnsi" w:hAnsiTheme="minorHAnsi" w:cstheme="minorHAnsi"/>
          <w:szCs w:val="24"/>
        </w:rPr>
      </w:pPr>
      <w:r w:rsidRPr="00943A21">
        <w:rPr>
          <w:rFonts w:asciiTheme="minorHAnsi" w:hAnsiTheme="minorHAnsi" w:cstheme="minorHAnsi"/>
          <w:b/>
          <w:szCs w:val="24"/>
        </w:rPr>
        <w:t>Relief Staff</w:t>
      </w:r>
      <w:r w:rsidRPr="00943A21">
        <w:rPr>
          <w:rFonts w:asciiTheme="minorHAnsi" w:hAnsiTheme="minorHAnsi" w:cstheme="minorHAnsi"/>
          <w:szCs w:val="24"/>
        </w:rPr>
        <w:t xml:space="preserve"> </w:t>
      </w:r>
    </w:p>
    <w:p w14:paraId="3621D1F2" w14:textId="434831E0" w:rsidR="006F2270"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When permanent staff are absent due to professional development or leave entitlements</w:t>
      </w:r>
      <w:r w:rsidR="00850DD8" w:rsidRPr="00943A21">
        <w:rPr>
          <w:rFonts w:asciiTheme="minorHAnsi" w:hAnsiTheme="minorHAnsi" w:cstheme="minorHAnsi"/>
        </w:rPr>
        <w:t>,</w:t>
      </w:r>
      <w:r w:rsidRPr="00943A21">
        <w:rPr>
          <w:rFonts w:asciiTheme="minorHAnsi" w:hAnsiTheme="minorHAnsi" w:cstheme="minorHAnsi"/>
        </w:rPr>
        <w:t xml:space="preserve"> relief staff are employed.  Relief staff will have the appropriate qualifications, experience and interest in working with children and within the philosophy of Yarm Gwanga.  </w:t>
      </w:r>
    </w:p>
    <w:p w14:paraId="4A8011A5" w14:textId="77777777" w:rsidR="00673598" w:rsidRPr="00943A21" w:rsidRDefault="00673598">
      <w:pPr>
        <w:pStyle w:val="NormalWeb"/>
        <w:rPr>
          <w:rFonts w:asciiTheme="minorHAnsi" w:hAnsiTheme="minorHAnsi" w:cstheme="minorHAnsi"/>
          <w:b/>
          <w:szCs w:val="24"/>
        </w:rPr>
      </w:pPr>
      <w:r w:rsidRPr="00943A21">
        <w:rPr>
          <w:rFonts w:asciiTheme="minorHAnsi" w:hAnsiTheme="minorHAnsi" w:cstheme="minorHAnsi"/>
          <w:b/>
          <w:szCs w:val="24"/>
        </w:rPr>
        <w:t xml:space="preserve">Students and Volunteers </w:t>
      </w:r>
    </w:p>
    <w:p w14:paraId="2E31D3E3"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Throughout the year TAFE, </w:t>
      </w:r>
      <w:r w:rsidR="006F2270" w:rsidRPr="00943A21">
        <w:rPr>
          <w:rFonts w:asciiTheme="minorHAnsi" w:hAnsiTheme="minorHAnsi" w:cstheme="minorHAnsi"/>
        </w:rPr>
        <w:t>U</w:t>
      </w:r>
      <w:r w:rsidRPr="00943A21">
        <w:rPr>
          <w:rFonts w:asciiTheme="minorHAnsi" w:hAnsiTheme="minorHAnsi" w:cstheme="minorHAnsi"/>
        </w:rPr>
        <w:t xml:space="preserve">niversity and </w:t>
      </w:r>
      <w:r w:rsidR="006F2270" w:rsidRPr="00943A21">
        <w:rPr>
          <w:rFonts w:asciiTheme="minorHAnsi" w:hAnsiTheme="minorHAnsi" w:cstheme="minorHAnsi"/>
        </w:rPr>
        <w:t>H</w:t>
      </w:r>
      <w:r w:rsidRPr="00943A21">
        <w:rPr>
          <w:rFonts w:asciiTheme="minorHAnsi" w:hAnsiTheme="minorHAnsi" w:cstheme="minorHAnsi"/>
        </w:rPr>
        <w:t xml:space="preserve">igh </w:t>
      </w:r>
      <w:r w:rsidR="006F2270" w:rsidRPr="00943A21">
        <w:rPr>
          <w:rFonts w:asciiTheme="minorHAnsi" w:hAnsiTheme="minorHAnsi" w:cstheme="minorHAnsi"/>
        </w:rPr>
        <w:t>S</w:t>
      </w:r>
      <w:r w:rsidRPr="00943A21">
        <w:rPr>
          <w:rFonts w:asciiTheme="minorHAnsi" w:hAnsiTheme="minorHAnsi" w:cstheme="minorHAnsi"/>
        </w:rPr>
        <w:t xml:space="preserve">chool students attend the Centre for approved practical experiences. These students or volunteers are always supervised by permanent staff and given a copy of the staff handbook as a guide. TAFE </w:t>
      </w:r>
      <w:r w:rsidR="006F2270" w:rsidRPr="00943A21">
        <w:rPr>
          <w:rFonts w:asciiTheme="minorHAnsi" w:hAnsiTheme="minorHAnsi" w:cstheme="minorHAnsi"/>
        </w:rPr>
        <w:t xml:space="preserve">and University </w:t>
      </w:r>
      <w:r w:rsidRPr="00943A21">
        <w:rPr>
          <w:rFonts w:asciiTheme="minorHAnsi" w:hAnsiTheme="minorHAnsi" w:cstheme="minorHAnsi"/>
        </w:rPr>
        <w:t xml:space="preserve">students usually take written observations and photographs of the children.  Parent permission is sought before these activities are undertaken.  Parents are notified when students or volunteers will be present in the Centre. </w:t>
      </w:r>
    </w:p>
    <w:p w14:paraId="489A895A" w14:textId="77777777" w:rsidR="00673598" w:rsidRPr="00943A21" w:rsidRDefault="00673598" w:rsidP="005611E7">
      <w:pPr>
        <w:pStyle w:val="NormalWeb"/>
        <w:jc w:val="both"/>
        <w:rPr>
          <w:rFonts w:asciiTheme="minorHAnsi" w:hAnsiTheme="minorHAnsi" w:cstheme="minorHAnsi"/>
          <w:szCs w:val="24"/>
        </w:rPr>
      </w:pPr>
      <w:r w:rsidRPr="00943A21">
        <w:rPr>
          <w:rFonts w:asciiTheme="minorHAnsi" w:hAnsiTheme="minorHAnsi" w:cstheme="minorHAnsi"/>
          <w:b/>
          <w:szCs w:val="24"/>
        </w:rPr>
        <w:t xml:space="preserve">Staff Interaction </w:t>
      </w:r>
      <w:r w:rsidR="006F2270" w:rsidRPr="00943A21">
        <w:rPr>
          <w:rFonts w:asciiTheme="minorHAnsi" w:hAnsiTheme="minorHAnsi" w:cstheme="minorHAnsi"/>
          <w:b/>
          <w:szCs w:val="24"/>
        </w:rPr>
        <w:t>w</w:t>
      </w:r>
      <w:r w:rsidRPr="00943A21">
        <w:rPr>
          <w:rFonts w:asciiTheme="minorHAnsi" w:hAnsiTheme="minorHAnsi" w:cstheme="minorHAnsi"/>
          <w:b/>
          <w:szCs w:val="24"/>
        </w:rPr>
        <w:t>ith Children</w:t>
      </w:r>
      <w:r w:rsidRPr="00943A21">
        <w:rPr>
          <w:rFonts w:asciiTheme="minorHAnsi" w:hAnsiTheme="minorHAnsi" w:cstheme="minorHAnsi"/>
          <w:szCs w:val="24"/>
        </w:rPr>
        <w:t xml:space="preserve"> </w:t>
      </w:r>
    </w:p>
    <w:p w14:paraId="6B940C06" w14:textId="77777777" w:rsidR="00673598" w:rsidRPr="00943A21" w:rsidRDefault="007008F9" w:rsidP="005611E7">
      <w:pPr>
        <w:pStyle w:val="NormalWeb"/>
        <w:jc w:val="both"/>
        <w:rPr>
          <w:rFonts w:asciiTheme="minorHAnsi" w:hAnsiTheme="minorHAnsi" w:cstheme="minorHAnsi"/>
        </w:rPr>
      </w:pPr>
      <w:r w:rsidRPr="00943A21">
        <w:rPr>
          <w:rFonts w:asciiTheme="minorHAnsi" w:hAnsiTheme="minorHAnsi" w:cstheme="minorHAnsi"/>
        </w:rPr>
        <w:t xml:space="preserve">Staff </w:t>
      </w:r>
      <w:r w:rsidR="00673598" w:rsidRPr="00943A21">
        <w:rPr>
          <w:rFonts w:asciiTheme="minorHAnsi" w:hAnsiTheme="minorHAnsi" w:cstheme="minorHAnsi"/>
        </w:rPr>
        <w:t xml:space="preserve">are committed to building a positive relationship with parents and children at Yarm Gwanga. In an effort to nurture in children a positive </w:t>
      </w:r>
      <w:r w:rsidR="00850DD8" w:rsidRPr="00943A21">
        <w:rPr>
          <w:rFonts w:asciiTheme="minorHAnsi" w:hAnsiTheme="minorHAnsi" w:cstheme="minorHAnsi"/>
        </w:rPr>
        <w:t>self-image,</w:t>
      </w:r>
      <w:r w:rsidR="00673598" w:rsidRPr="00943A21">
        <w:rPr>
          <w:rFonts w:asciiTheme="minorHAnsi" w:hAnsiTheme="minorHAnsi" w:cstheme="minorHAnsi"/>
        </w:rPr>
        <w:t xml:space="preserve"> staff will role model positive language and behaviour, help children develop skills in solving problems and gain a sense of their own power and capability. Children will be treated fairly and equally by all staff at all times, and children's ability, gender, religion, culture, economic status and family structure will be respected. </w:t>
      </w:r>
    </w:p>
    <w:p w14:paraId="299E2337" w14:textId="77777777" w:rsidR="00366BA6" w:rsidRPr="00943A21" w:rsidRDefault="00366BA6">
      <w:pPr>
        <w:pStyle w:val="NormalWeb"/>
        <w:rPr>
          <w:rFonts w:asciiTheme="minorHAnsi" w:hAnsiTheme="minorHAnsi" w:cstheme="minorHAnsi"/>
        </w:rPr>
      </w:pPr>
    </w:p>
    <w:p w14:paraId="32B9B126" w14:textId="77777777" w:rsidR="00673598" w:rsidRPr="00943A21" w:rsidRDefault="00673598" w:rsidP="00366BA6">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CENTRE HOURS</w:t>
      </w:r>
    </w:p>
    <w:p w14:paraId="18CDD32D" w14:textId="77777777" w:rsidR="00673598" w:rsidRPr="00943A21" w:rsidRDefault="00673598">
      <w:pPr>
        <w:pStyle w:val="NormalWeb"/>
        <w:rPr>
          <w:rFonts w:asciiTheme="minorHAnsi" w:hAnsiTheme="minorHAnsi" w:cstheme="minorHAnsi"/>
          <w:szCs w:val="24"/>
        </w:rPr>
      </w:pPr>
      <w:r w:rsidRPr="00943A21">
        <w:rPr>
          <w:rFonts w:asciiTheme="minorHAnsi" w:hAnsiTheme="minorHAnsi" w:cstheme="minorHAnsi"/>
          <w:b/>
          <w:szCs w:val="24"/>
        </w:rPr>
        <w:t>Hours of Operation</w:t>
      </w:r>
      <w:r w:rsidRPr="00943A21">
        <w:rPr>
          <w:rFonts w:asciiTheme="minorHAnsi" w:hAnsiTheme="minorHAnsi" w:cstheme="minorHAnsi"/>
          <w:szCs w:val="24"/>
        </w:rPr>
        <w:t xml:space="preserve"> </w:t>
      </w:r>
    </w:p>
    <w:p w14:paraId="2B2B2D0E" w14:textId="7BD1B766" w:rsidR="006F2270" w:rsidRPr="00943A21" w:rsidRDefault="00673598">
      <w:pPr>
        <w:pStyle w:val="NormalWeb"/>
        <w:rPr>
          <w:rFonts w:asciiTheme="minorHAnsi" w:hAnsiTheme="minorHAnsi" w:cstheme="minorHAnsi"/>
        </w:rPr>
      </w:pPr>
      <w:r w:rsidRPr="00943A21">
        <w:rPr>
          <w:rFonts w:asciiTheme="minorHAnsi" w:hAnsiTheme="minorHAnsi" w:cstheme="minorHAnsi"/>
        </w:rPr>
        <w:t>The Centre operates from 8.</w:t>
      </w:r>
      <w:r w:rsidR="00366BA6" w:rsidRPr="00943A21">
        <w:rPr>
          <w:rFonts w:asciiTheme="minorHAnsi" w:hAnsiTheme="minorHAnsi" w:cstheme="minorHAnsi"/>
        </w:rPr>
        <w:t>0</w:t>
      </w:r>
      <w:r w:rsidRPr="00943A21">
        <w:rPr>
          <w:rFonts w:asciiTheme="minorHAnsi" w:hAnsiTheme="minorHAnsi" w:cstheme="minorHAnsi"/>
        </w:rPr>
        <w:t>0 am to 5.</w:t>
      </w:r>
      <w:r w:rsidR="00366BA6" w:rsidRPr="00943A21">
        <w:rPr>
          <w:rFonts w:asciiTheme="minorHAnsi" w:hAnsiTheme="minorHAnsi" w:cstheme="minorHAnsi"/>
        </w:rPr>
        <w:t>45</w:t>
      </w:r>
      <w:r w:rsidRPr="00943A21">
        <w:rPr>
          <w:rFonts w:asciiTheme="minorHAnsi" w:hAnsiTheme="minorHAnsi" w:cstheme="minorHAnsi"/>
        </w:rPr>
        <w:t xml:space="preserve"> pm, Monday to Friday</w:t>
      </w:r>
      <w:r w:rsidR="00E77526">
        <w:rPr>
          <w:rFonts w:asciiTheme="minorHAnsi" w:hAnsiTheme="minorHAnsi" w:cstheme="minorHAnsi"/>
        </w:rPr>
        <w:t xml:space="preserve"> during NSW public school holidays</w:t>
      </w:r>
      <w:r w:rsidRPr="00943A21">
        <w:rPr>
          <w:rFonts w:asciiTheme="minorHAnsi" w:hAnsiTheme="minorHAnsi" w:cstheme="minorHAnsi"/>
        </w:rPr>
        <w:t>. The Centre is closed on NSW public holidays and for two (2) weeks over the Christmas</w:t>
      </w:r>
      <w:r w:rsidR="00366BA6" w:rsidRPr="00943A21">
        <w:rPr>
          <w:rFonts w:asciiTheme="minorHAnsi" w:hAnsiTheme="minorHAnsi" w:cstheme="minorHAnsi"/>
        </w:rPr>
        <w:t>/New Year holiday break</w:t>
      </w:r>
      <w:r w:rsidRPr="00943A21">
        <w:rPr>
          <w:rFonts w:asciiTheme="minorHAnsi" w:hAnsiTheme="minorHAnsi" w:cstheme="minorHAnsi"/>
        </w:rPr>
        <w:t xml:space="preserve">.   </w:t>
      </w:r>
    </w:p>
    <w:p w14:paraId="3D473A85" w14:textId="77777777" w:rsidR="00E77526" w:rsidRDefault="00E77526" w:rsidP="006D33AF">
      <w:pPr>
        <w:pStyle w:val="Heading2"/>
        <w:rPr>
          <w:rFonts w:asciiTheme="minorHAnsi" w:hAnsiTheme="minorHAnsi" w:cstheme="minorHAnsi"/>
          <w:color w:val="C0504D" w:themeColor="accent2"/>
          <w:sz w:val="32"/>
          <w:szCs w:val="32"/>
        </w:rPr>
      </w:pPr>
    </w:p>
    <w:p w14:paraId="16C9151A" w14:textId="4B8C37D7" w:rsidR="00673598" w:rsidRPr="00943A21" w:rsidRDefault="00AD44D4" w:rsidP="006D33AF">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A</w:t>
      </w:r>
      <w:r w:rsidR="006D33AF" w:rsidRPr="00943A21">
        <w:rPr>
          <w:rFonts w:asciiTheme="minorHAnsi" w:hAnsiTheme="minorHAnsi" w:cstheme="minorHAnsi"/>
          <w:color w:val="C0504D" w:themeColor="accent2"/>
          <w:sz w:val="32"/>
          <w:szCs w:val="32"/>
        </w:rPr>
        <w:t xml:space="preserve">PPLICATION FOR </w:t>
      </w:r>
      <w:r w:rsidR="00E77526">
        <w:rPr>
          <w:rFonts w:asciiTheme="minorHAnsi" w:hAnsiTheme="minorHAnsi" w:cstheme="minorHAnsi"/>
          <w:color w:val="C0504D" w:themeColor="accent2"/>
          <w:sz w:val="32"/>
          <w:szCs w:val="32"/>
        </w:rPr>
        <w:t>VACATION</w:t>
      </w:r>
      <w:r w:rsidR="006D33AF" w:rsidRPr="00943A21">
        <w:rPr>
          <w:rFonts w:asciiTheme="minorHAnsi" w:hAnsiTheme="minorHAnsi" w:cstheme="minorHAnsi"/>
          <w:color w:val="C0504D" w:themeColor="accent2"/>
          <w:sz w:val="32"/>
          <w:szCs w:val="32"/>
        </w:rPr>
        <w:t xml:space="preserve"> CARE</w:t>
      </w:r>
    </w:p>
    <w:p w14:paraId="2B51063F" w14:textId="77777777" w:rsidR="00673598" w:rsidRPr="00943A21" w:rsidRDefault="00673598">
      <w:pPr>
        <w:rPr>
          <w:rFonts w:asciiTheme="minorHAnsi" w:hAnsiTheme="minorHAnsi" w:cstheme="minorHAnsi"/>
          <w:sz w:val="24"/>
          <w:szCs w:val="24"/>
        </w:rPr>
      </w:pPr>
      <w:r w:rsidRPr="00943A21">
        <w:rPr>
          <w:rFonts w:asciiTheme="minorHAnsi" w:hAnsiTheme="minorHAnsi" w:cstheme="minorHAnsi"/>
          <w:b/>
          <w:sz w:val="24"/>
          <w:szCs w:val="24"/>
        </w:rPr>
        <w:t>Enrolment of Children</w:t>
      </w:r>
      <w:r w:rsidRPr="00943A21">
        <w:rPr>
          <w:rFonts w:asciiTheme="minorHAnsi" w:hAnsiTheme="minorHAnsi" w:cstheme="minorHAnsi"/>
          <w:sz w:val="24"/>
          <w:szCs w:val="24"/>
        </w:rPr>
        <w:t xml:space="preserve"> </w:t>
      </w:r>
    </w:p>
    <w:p w14:paraId="0B19197C" w14:textId="5D470D8B" w:rsidR="00673598" w:rsidRPr="00943A21" w:rsidRDefault="001020F6" w:rsidP="005611E7">
      <w:pPr>
        <w:tabs>
          <w:tab w:val="left" w:pos="720"/>
        </w:tabs>
        <w:spacing w:before="100" w:after="100"/>
        <w:jc w:val="both"/>
        <w:rPr>
          <w:rFonts w:asciiTheme="minorHAnsi" w:hAnsiTheme="minorHAnsi" w:cstheme="minorHAnsi"/>
          <w:sz w:val="24"/>
        </w:rPr>
      </w:pPr>
      <w:r w:rsidRPr="00943A21">
        <w:rPr>
          <w:rFonts w:asciiTheme="minorHAnsi" w:hAnsiTheme="minorHAnsi" w:cstheme="minorHAnsi"/>
          <w:sz w:val="24"/>
        </w:rPr>
        <w:t xml:space="preserve">The </w:t>
      </w:r>
      <w:proofErr w:type="spellStart"/>
      <w:r w:rsidRPr="00943A21">
        <w:rPr>
          <w:rFonts w:asciiTheme="minorHAnsi" w:hAnsiTheme="minorHAnsi" w:cstheme="minorHAnsi"/>
          <w:sz w:val="24"/>
        </w:rPr>
        <w:t>smartcentral</w:t>
      </w:r>
      <w:proofErr w:type="spellEnd"/>
      <w:r w:rsidRPr="00943A21">
        <w:rPr>
          <w:rFonts w:asciiTheme="minorHAnsi" w:hAnsiTheme="minorHAnsi" w:cstheme="minorHAnsi"/>
          <w:sz w:val="24"/>
        </w:rPr>
        <w:t xml:space="preserve"> e</w:t>
      </w:r>
      <w:r w:rsidR="00673598" w:rsidRPr="00943A21">
        <w:rPr>
          <w:rFonts w:asciiTheme="minorHAnsi" w:hAnsiTheme="minorHAnsi" w:cstheme="minorHAnsi"/>
          <w:sz w:val="24"/>
        </w:rPr>
        <w:t xml:space="preserve">nrolment must be completed in full before a child can </w:t>
      </w:r>
      <w:r w:rsidR="00853616" w:rsidRPr="00943A21">
        <w:rPr>
          <w:rFonts w:asciiTheme="minorHAnsi" w:hAnsiTheme="minorHAnsi" w:cstheme="minorHAnsi"/>
          <w:sz w:val="24"/>
        </w:rPr>
        <w:t>begin attendance at the centre</w:t>
      </w:r>
      <w:r w:rsidR="00673598" w:rsidRPr="00943A21">
        <w:rPr>
          <w:rFonts w:asciiTheme="minorHAnsi" w:hAnsiTheme="minorHAnsi" w:cstheme="minorHAnsi"/>
          <w:sz w:val="24"/>
        </w:rPr>
        <w:t>.</w:t>
      </w:r>
      <w:r w:rsidR="00E77526">
        <w:rPr>
          <w:rFonts w:asciiTheme="minorHAnsi" w:hAnsiTheme="minorHAnsi" w:cstheme="minorHAnsi"/>
          <w:sz w:val="24"/>
        </w:rPr>
        <w:t xml:space="preserve"> </w:t>
      </w:r>
      <w:proofErr w:type="gramStart"/>
      <w:r w:rsidR="00673598" w:rsidRPr="00943A21">
        <w:rPr>
          <w:rFonts w:asciiTheme="minorHAnsi" w:hAnsiTheme="minorHAnsi" w:cstheme="minorHAnsi"/>
          <w:sz w:val="24"/>
        </w:rPr>
        <w:t>It</w:t>
      </w:r>
      <w:proofErr w:type="gramEnd"/>
      <w:r w:rsidR="00673598" w:rsidRPr="00943A21">
        <w:rPr>
          <w:rFonts w:asciiTheme="minorHAnsi" w:hAnsiTheme="minorHAnsi" w:cstheme="minorHAnsi"/>
          <w:sz w:val="24"/>
        </w:rPr>
        <w:t xml:space="preserve"> is the responsibility of the parent to </w:t>
      </w:r>
      <w:r w:rsidR="00853616" w:rsidRPr="00943A21">
        <w:rPr>
          <w:rFonts w:asciiTheme="minorHAnsi" w:hAnsiTheme="minorHAnsi" w:cstheme="minorHAnsi"/>
          <w:sz w:val="24"/>
        </w:rPr>
        <w:t>update</w:t>
      </w:r>
      <w:r w:rsidR="00673598" w:rsidRPr="00943A21">
        <w:rPr>
          <w:rFonts w:asciiTheme="minorHAnsi" w:hAnsiTheme="minorHAnsi" w:cstheme="minorHAnsi"/>
          <w:sz w:val="24"/>
        </w:rPr>
        <w:t xml:space="preserve"> information on </w:t>
      </w:r>
      <w:proofErr w:type="spellStart"/>
      <w:r w:rsidR="00853616" w:rsidRPr="00943A21">
        <w:rPr>
          <w:rFonts w:asciiTheme="minorHAnsi" w:hAnsiTheme="minorHAnsi" w:cstheme="minorHAnsi"/>
          <w:sz w:val="24"/>
        </w:rPr>
        <w:t>Smartcentral</w:t>
      </w:r>
      <w:proofErr w:type="spellEnd"/>
      <w:r w:rsidR="00853616" w:rsidRPr="00943A21">
        <w:rPr>
          <w:rFonts w:asciiTheme="minorHAnsi" w:hAnsiTheme="minorHAnsi" w:cstheme="minorHAnsi"/>
          <w:sz w:val="24"/>
        </w:rPr>
        <w:t xml:space="preserve"> as changes occur</w:t>
      </w:r>
      <w:r w:rsidR="00673598" w:rsidRPr="00943A21">
        <w:rPr>
          <w:rFonts w:asciiTheme="minorHAnsi" w:hAnsiTheme="minorHAnsi" w:cstheme="minorHAnsi"/>
          <w:sz w:val="24"/>
        </w:rPr>
        <w:t>.</w:t>
      </w:r>
    </w:p>
    <w:p w14:paraId="5CF35FB2" w14:textId="77777777" w:rsidR="00673598" w:rsidRPr="00943A21" w:rsidRDefault="00673598" w:rsidP="005611E7">
      <w:pPr>
        <w:tabs>
          <w:tab w:val="left" w:pos="720"/>
        </w:tabs>
        <w:spacing w:before="100" w:after="100"/>
        <w:jc w:val="both"/>
        <w:rPr>
          <w:rFonts w:asciiTheme="minorHAnsi" w:hAnsiTheme="minorHAnsi" w:cstheme="minorHAnsi"/>
          <w:sz w:val="28"/>
        </w:rPr>
      </w:pPr>
      <w:r w:rsidRPr="00943A21">
        <w:rPr>
          <w:rFonts w:asciiTheme="minorHAnsi" w:hAnsiTheme="minorHAnsi" w:cstheme="minorHAnsi"/>
          <w:sz w:val="24"/>
        </w:rPr>
        <w:t xml:space="preserve">Immunisation Records for your child / children will be required at this time; the Centre must </w:t>
      </w:r>
      <w:r w:rsidR="00853616" w:rsidRPr="00943A21">
        <w:rPr>
          <w:rFonts w:asciiTheme="minorHAnsi" w:hAnsiTheme="minorHAnsi" w:cstheme="minorHAnsi"/>
          <w:sz w:val="24"/>
        </w:rPr>
        <w:t>be emailed a copy</w:t>
      </w:r>
      <w:r w:rsidR="00AD21DC" w:rsidRPr="00943A21">
        <w:rPr>
          <w:rFonts w:asciiTheme="minorHAnsi" w:hAnsiTheme="minorHAnsi" w:cstheme="minorHAnsi"/>
          <w:sz w:val="24"/>
        </w:rPr>
        <w:t xml:space="preserve"> of your child’</w:t>
      </w:r>
      <w:r w:rsidR="00853616" w:rsidRPr="00943A21">
        <w:rPr>
          <w:rFonts w:asciiTheme="minorHAnsi" w:hAnsiTheme="minorHAnsi" w:cstheme="minorHAnsi"/>
          <w:sz w:val="24"/>
        </w:rPr>
        <w:t>s Immunisation H</w:t>
      </w:r>
      <w:r w:rsidR="00AD21DC" w:rsidRPr="00943A21">
        <w:rPr>
          <w:rFonts w:asciiTheme="minorHAnsi" w:hAnsiTheme="minorHAnsi" w:cstheme="minorHAnsi"/>
          <w:sz w:val="24"/>
        </w:rPr>
        <w:t>istory</w:t>
      </w:r>
      <w:r w:rsidR="00853616" w:rsidRPr="00943A21">
        <w:rPr>
          <w:rFonts w:asciiTheme="minorHAnsi" w:hAnsiTheme="minorHAnsi" w:cstheme="minorHAnsi"/>
          <w:sz w:val="24"/>
        </w:rPr>
        <w:t xml:space="preserve"> Statement or this can be directly uploaded by a family onto </w:t>
      </w:r>
      <w:proofErr w:type="spellStart"/>
      <w:r w:rsidR="00853616" w:rsidRPr="00943A21">
        <w:rPr>
          <w:rFonts w:asciiTheme="minorHAnsi" w:hAnsiTheme="minorHAnsi" w:cstheme="minorHAnsi"/>
          <w:sz w:val="24"/>
        </w:rPr>
        <w:lastRenderedPageBreak/>
        <w:t>Smartcentral</w:t>
      </w:r>
      <w:proofErr w:type="spellEnd"/>
      <w:r w:rsidR="00AD21DC" w:rsidRPr="00943A21">
        <w:rPr>
          <w:rFonts w:asciiTheme="minorHAnsi" w:hAnsiTheme="minorHAnsi" w:cstheme="minorHAnsi"/>
          <w:sz w:val="24"/>
        </w:rPr>
        <w:t>.</w:t>
      </w:r>
      <w:r w:rsidRPr="00943A21">
        <w:rPr>
          <w:rFonts w:asciiTheme="minorHAnsi" w:hAnsiTheme="minorHAnsi" w:cstheme="minorHAnsi"/>
          <w:sz w:val="28"/>
        </w:rPr>
        <w:t xml:space="preserve"> </w:t>
      </w:r>
      <w:r w:rsidR="00853616" w:rsidRPr="00943A21">
        <w:rPr>
          <w:rFonts w:asciiTheme="minorHAnsi" w:hAnsiTheme="minorHAnsi" w:cstheme="minorHAnsi"/>
          <w:sz w:val="24"/>
          <w:szCs w:val="24"/>
        </w:rPr>
        <w:t>Families are responsible in ensuring that Yarm Gwanga receive a copy of the Immunisation History statement each time a child receives an immu</w:t>
      </w:r>
      <w:r w:rsidR="005611E7" w:rsidRPr="00943A21">
        <w:rPr>
          <w:rFonts w:asciiTheme="minorHAnsi" w:hAnsiTheme="minorHAnsi" w:cstheme="minorHAnsi"/>
          <w:sz w:val="24"/>
          <w:szCs w:val="24"/>
        </w:rPr>
        <w:t>nisation.</w:t>
      </w:r>
      <w:r w:rsidR="00853616" w:rsidRPr="00943A21">
        <w:rPr>
          <w:rFonts w:asciiTheme="minorHAnsi" w:hAnsiTheme="minorHAnsi" w:cstheme="minorHAnsi"/>
          <w:sz w:val="24"/>
          <w:szCs w:val="24"/>
        </w:rPr>
        <w:t xml:space="preserve">  </w:t>
      </w:r>
    </w:p>
    <w:p w14:paraId="7FAB0B99" w14:textId="77777777" w:rsidR="00673598" w:rsidRPr="00943A21" w:rsidRDefault="00673598" w:rsidP="005611E7">
      <w:pPr>
        <w:pStyle w:val="BodyText2"/>
        <w:tabs>
          <w:tab w:val="left" w:pos="720"/>
        </w:tabs>
        <w:spacing w:before="100" w:after="100"/>
        <w:jc w:val="both"/>
        <w:rPr>
          <w:rFonts w:asciiTheme="minorHAnsi" w:hAnsiTheme="minorHAnsi" w:cstheme="minorHAnsi"/>
        </w:rPr>
      </w:pPr>
      <w:r w:rsidRPr="00943A21">
        <w:rPr>
          <w:rFonts w:asciiTheme="minorHAnsi" w:hAnsiTheme="minorHAnsi" w:cstheme="minorHAnsi"/>
        </w:rPr>
        <w:t>Depending on the availability of care, children may be enrolled at any time throughout the year.</w:t>
      </w:r>
    </w:p>
    <w:p w14:paraId="5FE8E7EA" w14:textId="77777777" w:rsidR="00673598" w:rsidRPr="00943A21" w:rsidRDefault="00673598" w:rsidP="00BF3134">
      <w:pPr>
        <w:pStyle w:val="NormalWeb"/>
        <w:numPr>
          <w:ilvl w:val="12"/>
          <w:numId w:val="0"/>
        </w:numPr>
        <w:rPr>
          <w:rFonts w:asciiTheme="minorHAnsi" w:hAnsiTheme="minorHAnsi" w:cstheme="minorHAnsi"/>
          <w:szCs w:val="24"/>
        </w:rPr>
      </w:pPr>
      <w:r w:rsidRPr="00943A21">
        <w:rPr>
          <w:rFonts w:asciiTheme="minorHAnsi" w:hAnsiTheme="minorHAnsi" w:cstheme="minorHAnsi"/>
          <w:b/>
          <w:szCs w:val="24"/>
        </w:rPr>
        <w:t>Delivery and Collection of Children</w:t>
      </w:r>
      <w:r w:rsidRPr="00943A21">
        <w:rPr>
          <w:rFonts w:asciiTheme="minorHAnsi" w:hAnsiTheme="minorHAnsi" w:cstheme="minorHAnsi"/>
          <w:szCs w:val="24"/>
        </w:rPr>
        <w:t xml:space="preserve"> </w:t>
      </w:r>
    </w:p>
    <w:p w14:paraId="0515D540" w14:textId="09DF708E" w:rsidR="00673598" w:rsidRPr="00943A21" w:rsidRDefault="00673598" w:rsidP="005611E7">
      <w:pPr>
        <w:pStyle w:val="NormalWeb"/>
        <w:numPr>
          <w:ilvl w:val="12"/>
          <w:numId w:val="0"/>
        </w:numPr>
        <w:jc w:val="both"/>
        <w:rPr>
          <w:rFonts w:asciiTheme="minorHAnsi" w:hAnsiTheme="minorHAnsi" w:cstheme="minorHAnsi"/>
        </w:rPr>
      </w:pPr>
      <w:r w:rsidRPr="00943A21">
        <w:rPr>
          <w:rFonts w:asciiTheme="minorHAnsi" w:hAnsiTheme="minorHAnsi" w:cstheme="minorHAnsi"/>
        </w:rPr>
        <w:t xml:space="preserve">All children must arrive at the Centre, and be collected from the Centre, accompanied by a responsible adult. Contact must be made with a member of staff by this adult. </w:t>
      </w:r>
    </w:p>
    <w:p w14:paraId="31A2B88A" w14:textId="77777777" w:rsidR="00673598" w:rsidRPr="00943A21" w:rsidRDefault="00673598" w:rsidP="00BF3134">
      <w:pPr>
        <w:pStyle w:val="NormalWeb"/>
        <w:numPr>
          <w:ilvl w:val="12"/>
          <w:numId w:val="0"/>
        </w:numPr>
        <w:rPr>
          <w:rFonts w:asciiTheme="minorHAnsi" w:hAnsiTheme="minorHAnsi" w:cstheme="minorHAnsi"/>
          <w:szCs w:val="24"/>
        </w:rPr>
      </w:pPr>
      <w:r w:rsidRPr="00943A21">
        <w:rPr>
          <w:rFonts w:asciiTheme="minorHAnsi" w:hAnsiTheme="minorHAnsi" w:cstheme="minorHAnsi"/>
          <w:b/>
          <w:szCs w:val="24"/>
        </w:rPr>
        <w:t>Persons Authorised to Deliver and Collect Children</w:t>
      </w:r>
      <w:r w:rsidRPr="00943A21">
        <w:rPr>
          <w:rFonts w:asciiTheme="minorHAnsi" w:hAnsiTheme="minorHAnsi" w:cstheme="minorHAnsi"/>
          <w:szCs w:val="24"/>
        </w:rPr>
        <w:t xml:space="preserve"> </w:t>
      </w:r>
    </w:p>
    <w:p w14:paraId="4A8E5A21" w14:textId="77777777" w:rsidR="00673598" w:rsidRPr="00943A21" w:rsidRDefault="00673598" w:rsidP="005611E7">
      <w:pPr>
        <w:pStyle w:val="NormalWeb"/>
        <w:numPr>
          <w:ilvl w:val="12"/>
          <w:numId w:val="0"/>
        </w:numPr>
        <w:jc w:val="both"/>
        <w:rPr>
          <w:rFonts w:asciiTheme="minorHAnsi" w:hAnsiTheme="minorHAnsi" w:cstheme="minorHAnsi"/>
        </w:rPr>
      </w:pPr>
      <w:r w:rsidRPr="00943A21">
        <w:rPr>
          <w:rFonts w:asciiTheme="minorHAnsi" w:hAnsiTheme="minorHAnsi" w:cstheme="minorHAnsi"/>
        </w:rPr>
        <w:t>At the time of enrolment, you will be asked to specify the adults who are able to pick up or deliver your children to the Centre</w:t>
      </w:r>
      <w:r w:rsidR="00542AC5" w:rsidRPr="00943A21">
        <w:rPr>
          <w:rFonts w:asciiTheme="minorHAnsi" w:hAnsiTheme="minorHAnsi" w:cstheme="minorHAnsi"/>
        </w:rPr>
        <w:t xml:space="preserve"> through your completion of the online enrolment form on </w:t>
      </w:r>
      <w:proofErr w:type="spellStart"/>
      <w:r w:rsidR="00542AC5" w:rsidRPr="00943A21">
        <w:rPr>
          <w:rFonts w:asciiTheme="minorHAnsi" w:hAnsiTheme="minorHAnsi" w:cstheme="minorHAnsi"/>
        </w:rPr>
        <w:t>Smartcentral</w:t>
      </w:r>
      <w:proofErr w:type="spellEnd"/>
      <w:r w:rsidRPr="00943A21">
        <w:rPr>
          <w:rFonts w:asciiTheme="minorHAnsi" w:hAnsiTheme="minorHAnsi" w:cstheme="minorHAnsi"/>
        </w:rPr>
        <w:t xml:space="preserve">. The list of people with access may be changed by written notification to the Director. Children will not be permitted to leave the Centre with anyone not nominated by the parent as having access. </w:t>
      </w:r>
      <w:r w:rsidR="00AD21DC" w:rsidRPr="00943A21">
        <w:rPr>
          <w:rFonts w:asciiTheme="minorHAnsi" w:hAnsiTheme="minorHAnsi" w:cstheme="minorHAnsi"/>
        </w:rPr>
        <w:t>If authorised persons are not known by staff then Photo ID will need to be sighted.</w:t>
      </w:r>
    </w:p>
    <w:p w14:paraId="52246F37" w14:textId="77777777" w:rsidR="00673598" w:rsidRPr="00943A21" w:rsidRDefault="00673598" w:rsidP="005611E7">
      <w:pPr>
        <w:pStyle w:val="NormalWeb"/>
        <w:numPr>
          <w:ilvl w:val="12"/>
          <w:numId w:val="0"/>
        </w:numPr>
        <w:jc w:val="both"/>
        <w:rPr>
          <w:rFonts w:asciiTheme="minorHAnsi" w:hAnsiTheme="minorHAnsi" w:cstheme="minorHAnsi"/>
        </w:rPr>
      </w:pPr>
      <w:r w:rsidRPr="00943A21">
        <w:rPr>
          <w:rFonts w:asciiTheme="minorHAnsi" w:hAnsiTheme="minorHAnsi" w:cstheme="minorHAnsi"/>
        </w:rPr>
        <w:t xml:space="preserve">When custody disputes occur, it is particularly important to keep this list updated. If the Courts have issued custody orders, to one or both parents, the Centre must also have a copy of these orders. </w:t>
      </w:r>
      <w:r w:rsidR="005611E7" w:rsidRPr="00943A21">
        <w:rPr>
          <w:rFonts w:asciiTheme="minorHAnsi" w:hAnsiTheme="minorHAnsi" w:cstheme="minorHAnsi"/>
        </w:rPr>
        <w:t xml:space="preserve"> </w:t>
      </w:r>
      <w:r w:rsidRPr="00943A21">
        <w:rPr>
          <w:rFonts w:asciiTheme="minorHAnsi" w:hAnsiTheme="minorHAnsi" w:cstheme="minorHAnsi"/>
        </w:rPr>
        <w:t>We ask you to adhere to these arrangements for your child's protection.</w:t>
      </w:r>
    </w:p>
    <w:p w14:paraId="5ACB78E8" w14:textId="77777777" w:rsidR="006D33AF" w:rsidRPr="00943A21" w:rsidRDefault="006D33AF" w:rsidP="00BF3134">
      <w:pPr>
        <w:numPr>
          <w:ilvl w:val="12"/>
          <w:numId w:val="0"/>
        </w:numPr>
        <w:spacing w:before="100" w:after="100"/>
        <w:rPr>
          <w:rFonts w:asciiTheme="minorHAnsi" w:hAnsiTheme="minorHAnsi" w:cstheme="minorHAnsi"/>
          <w:sz w:val="24"/>
        </w:rPr>
      </w:pPr>
    </w:p>
    <w:p w14:paraId="4AEA33A6" w14:textId="77777777" w:rsidR="00673598" w:rsidRPr="00943A21" w:rsidRDefault="006D33AF" w:rsidP="006D33AF">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FEES</w:t>
      </w:r>
    </w:p>
    <w:p w14:paraId="15CC3934" w14:textId="77777777" w:rsidR="00673598" w:rsidRPr="00943A21" w:rsidRDefault="00A42741" w:rsidP="005611E7">
      <w:pPr>
        <w:pStyle w:val="NormalWeb"/>
        <w:jc w:val="both"/>
        <w:rPr>
          <w:rFonts w:asciiTheme="minorHAnsi" w:hAnsiTheme="minorHAnsi" w:cstheme="minorHAnsi"/>
        </w:rPr>
      </w:pPr>
      <w:r w:rsidRPr="00943A21">
        <w:rPr>
          <w:rFonts w:asciiTheme="minorHAnsi" w:hAnsiTheme="minorHAnsi" w:cstheme="minorHAnsi"/>
        </w:rPr>
        <w:t xml:space="preserve">All information related to The Yarm Gwanga Child Care Fees Rule, Yarm Gwanga Fees Overdue Procedures and the Yarm Schedule of Fees can be found on the Yarm Gwanga website.  </w:t>
      </w:r>
    </w:p>
    <w:p w14:paraId="56BB47D2" w14:textId="77777777" w:rsidR="00673598" w:rsidRPr="00943A21" w:rsidRDefault="00673598">
      <w:pPr>
        <w:pStyle w:val="NormalWeb"/>
        <w:rPr>
          <w:rFonts w:asciiTheme="minorHAnsi" w:hAnsiTheme="minorHAnsi" w:cstheme="minorHAnsi"/>
          <w:szCs w:val="24"/>
        </w:rPr>
      </w:pPr>
      <w:r w:rsidRPr="00943A21">
        <w:rPr>
          <w:rFonts w:asciiTheme="minorHAnsi" w:hAnsiTheme="minorHAnsi" w:cstheme="minorHAnsi"/>
          <w:b/>
          <w:szCs w:val="24"/>
        </w:rPr>
        <w:t>Absences</w:t>
      </w:r>
      <w:r w:rsidRPr="00943A21">
        <w:rPr>
          <w:rFonts w:asciiTheme="minorHAnsi" w:hAnsiTheme="minorHAnsi" w:cstheme="minorHAnsi"/>
          <w:szCs w:val="24"/>
        </w:rPr>
        <w:t xml:space="preserve"> </w:t>
      </w:r>
    </w:p>
    <w:p w14:paraId="69BF2B83"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The Centre must be notified by 10am if your child is unable to attend the Centre for any reason. This allows for catering purposes and for those children wanting to attend that day on a casual basis.  No reduction in fees will be allowed where your child is absent for any reason, including sickness. </w:t>
      </w:r>
    </w:p>
    <w:p w14:paraId="25DC715A" w14:textId="77777777" w:rsidR="00594FF1" w:rsidRPr="00943A21" w:rsidRDefault="00594FF1" w:rsidP="006D33AF">
      <w:pPr>
        <w:pStyle w:val="Heading2"/>
        <w:jc w:val="left"/>
        <w:rPr>
          <w:rFonts w:asciiTheme="minorHAnsi" w:hAnsiTheme="minorHAnsi" w:cstheme="minorHAnsi"/>
          <w:sz w:val="24"/>
          <w:szCs w:val="24"/>
        </w:rPr>
      </w:pPr>
    </w:p>
    <w:p w14:paraId="14F5475D" w14:textId="77777777" w:rsidR="00673598" w:rsidRPr="00943A21" w:rsidRDefault="00673598" w:rsidP="00ED0A95">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 xml:space="preserve">Child Care </w:t>
      </w:r>
      <w:r w:rsidR="00594FF1" w:rsidRPr="00943A21">
        <w:rPr>
          <w:rFonts w:asciiTheme="minorHAnsi" w:hAnsiTheme="minorHAnsi" w:cstheme="minorHAnsi"/>
          <w:color w:val="C0504D" w:themeColor="accent2"/>
          <w:sz w:val="32"/>
          <w:szCs w:val="32"/>
        </w:rPr>
        <w:t>Subsidy</w:t>
      </w:r>
    </w:p>
    <w:p w14:paraId="20BF8112" w14:textId="77777777" w:rsidR="00594FF1" w:rsidRPr="00943A21" w:rsidRDefault="00594FF1" w:rsidP="00594FF1">
      <w:pPr>
        <w:rPr>
          <w:rFonts w:asciiTheme="minorHAnsi" w:hAnsiTheme="minorHAnsi" w:cstheme="minorHAnsi"/>
        </w:rPr>
      </w:pPr>
    </w:p>
    <w:p w14:paraId="6DC7518C" w14:textId="77777777" w:rsidR="00594FF1" w:rsidRPr="00943A21" w:rsidRDefault="00594FF1" w:rsidP="005611E7">
      <w:pPr>
        <w:shd w:val="clear" w:color="auto" w:fill="FFFFFF"/>
        <w:spacing w:before="100" w:beforeAutospacing="1" w:after="420"/>
        <w:jc w:val="both"/>
        <w:rPr>
          <w:rFonts w:asciiTheme="minorHAnsi" w:hAnsiTheme="minorHAnsi" w:cstheme="minorHAnsi"/>
          <w:sz w:val="24"/>
          <w:szCs w:val="24"/>
        </w:rPr>
      </w:pPr>
      <w:r w:rsidRPr="00943A21">
        <w:rPr>
          <w:rFonts w:asciiTheme="minorHAnsi" w:hAnsiTheme="minorHAnsi" w:cstheme="minorHAnsi"/>
          <w:sz w:val="24"/>
          <w:szCs w:val="24"/>
        </w:rPr>
        <w:t>We are an Australian Government approved child care centre, which means families who are eligible for the </w:t>
      </w:r>
      <w:hyperlink r:id="rId7" w:tgtFrame="_blank" w:history="1">
        <w:r w:rsidRPr="00943A21">
          <w:rPr>
            <w:rFonts w:asciiTheme="minorHAnsi" w:hAnsiTheme="minorHAnsi" w:cstheme="minorHAnsi"/>
            <w:sz w:val="24"/>
            <w:szCs w:val="24"/>
          </w:rPr>
          <w:t>Child Care Subsidy (CCS)</w:t>
        </w:r>
      </w:hyperlink>
      <w:r w:rsidRPr="00943A21">
        <w:rPr>
          <w:rFonts w:asciiTheme="minorHAnsi" w:hAnsiTheme="minorHAnsi" w:cstheme="minorHAnsi"/>
          <w:sz w:val="24"/>
          <w:szCs w:val="24"/>
        </w:rPr>
        <w:t>, Additional Child Care Subsidy (ACCS), or other payments will be able to link to our centre through their </w:t>
      </w:r>
      <w:proofErr w:type="spellStart"/>
      <w:r w:rsidR="00CF2384" w:rsidRPr="00943A21">
        <w:rPr>
          <w:rFonts w:asciiTheme="minorHAnsi" w:hAnsiTheme="minorHAnsi" w:cstheme="minorHAnsi"/>
        </w:rPr>
        <w:fldChar w:fldCharType="begin"/>
      </w:r>
      <w:r w:rsidR="00CF2384" w:rsidRPr="00943A21">
        <w:rPr>
          <w:rFonts w:asciiTheme="minorHAnsi" w:hAnsiTheme="minorHAnsi" w:cstheme="minorHAnsi"/>
        </w:rPr>
        <w:instrText xml:space="preserve"> HYPERLINK "http://www.my.gov.au/" \t "_blank" </w:instrText>
      </w:r>
      <w:r w:rsidR="00CF2384" w:rsidRPr="00943A21">
        <w:rPr>
          <w:rFonts w:asciiTheme="minorHAnsi" w:hAnsiTheme="minorHAnsi" w:cstheme="minorHAnsi"/>
        </w:rPr>
        <w:fldChar w:fldCharType="separate"/>
      </w:r>
      <w:r w:rsidRPr="00943A21">
        <w:rPr>
          <w:rFonts w:asciiTheme="minorHAnsi" w:hAnsiTheme="minorHAnsi" w:cstheme="minorHAnsi"/>
          <w:sz w:val="24"/>
          <w:szCs w:val="24"/>
          <w:u w:val="single"/>
        </w:rPr>
        <w:t>myGov</w:t>
      </w:r>
      <w:proofErr w:type="spellEnd"/>
      <w:r w:rsidR="00CF2384" w:rsidRPr="00943A21">
        <w:rPr>
          <w:rFonts w:asciiTheme="minorHAnsi" w:hAnsiTheme="minorHAnsi" w:cstheme="minorHAnsi"/>
          <w:sz w:val="24"/>
          <w:szCs w:val="24"/>
          <w:u w:val="single"/>
        </w:rPr>
        <w:fldChar w:fldCharType="end"/>
      </w:r>
      <w:r w:rsidRPr="00943A21">
        <w:rPr>
          <w:rFonts w:asciiTheme="minorHAnsi" w:hAnsiTheme="minorHAnsi" w:cstheme="minorHAnsi"/>
          <w:sz w:val="24"/>
          <w:szCs w:val="24"/>
        </w:rPr>
        <w:t> account.  The CCS, ACCS and other Child Care Package payments reduce the true cost of child care fees for eligible families, and is paid directly to our centre, based on the information provided to Centrelink.</w:t>
      </w:r>
    </w:p>
    <w:p w14:paraId="1290690A" w14:textId="77777777" w:rsidR="00594FF1" w:rsidRPr="00943A21" w:rsidRDefault="00594FF1" w:rsidP="00594FF1">
      <w:pPr>
        <w:shd w:val="clear" w:color="auto" w:fill="FFFFFF"/>
        <w:spacing w:before="100" w:beforeAutospacing="1" w:after="420"/>
        <w:rPr>
          <w:rFonts w:asciiTheme="minorHAnsi" w:hAnsiTheme="minorHAnsi" w:cstheme="minorHAnsi"/>
          <w:sz w:val="24"/>
          <w:szCs w:val="24"/>
        </w:rPr>
      </w:pPr>
      <w:r w:rsidRPr="00943A21">
        <w:rPr>
          <w:rFonts w:asciiTheme="minorHAnsi" w:hAnsiTheme="minorHAnsi" w:cstheme="minorHAnsi"/>
          <w:sz w:val="24"/>
          <w:szCs w:val="24"/>
        </w:rPr>
        <w:t>There are key factors which decide how much your CCS entitlement will be:</w:t>
      </w:r>
    </w:p>
    <w:p w14:paraId="491A5DCE" w14:textId="77777777" w:rsidR="00594FF1" w:rsidRPr="00943A2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4"/>
          <w:szCs w:val="24"/>
        </w:rPr>
      </w:pPr>
      <w:r w:rsidRPr="00943A21">
        <w:rPr>
          <w:rFonts w:asciiTheme="minorHAnsi" w:hAnsiTheme="minorHAnsi" w:cstheme="minorHAnsi"/>
          <w:sz w:val="24"/>
          <w:szCs w:val="24"/>
        </w:rPr>
        <w:t>Your combined family income</w:t>
      </w:r>
    </w:p>
    <w:p w14:paraId="138D7205" w14:textId="77777777" w:rsidR="00594FF1" w:rsidRPr="00943A2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4"/>
          <w:szCs w:val="24"/>
        </w:rPr>
      </w:pPr>
      <w:r w:rsidRPr="00943A21">
        <w:rPr>
          <w:rFonts w:asciiTheme="minorHAnsi" w:hAnsiTheme="minorHAnsi" w:cstheme="minorHAnsi"/>
          <w:sz w:val="24"/>
          <w:szCs w:val="24"/>
        </w:rPr>
        <w:t>The amount of Approved Activity hours completed each fortnight by the lower-income earning parent</w:t>
      </w:r>
    </w:p>
    <w:p w14:paraId="345BD68D" w14:textId="77777777" w:rsidR="00594FF1" w:rsidRPr="00943A21" w:rsidRDefault="00594FF1" w:rsidP="00594FF1">
      <w:pPr>
        <w:numPr>
          <w:ilvl w:val="0"/>
          <w:numId w:val="29"/>
        </w:numPr>
        <w:shd w:val="clear" w:color="auto" w:fill="FFFFFF"/>
        <w:overflowPunct/>
        <w:autoSpaceDE/>
        <w:autoSpaceDN/>
        <w:adjustRightInd/>
        <w:spacing w:before="100" w:beforeAutospacing="1" w:after="100" w:afterAutospacing="1"/>
        <w:textAlignment w:val="auto"/>
        <w:rPr>
          <w:rFonts w:asciiTheme="minorHAnsi" w:hAnsiTheme="minorHAnsi" w:cstheme="minorHAnsi"/>
          <w:sz w:val="24"/>
          <w:szCs w:val="24"/>
        </w:rPr>
      </w:pPr>
      <w:r w:rsidRPr="00943A21">
        <w:rPr>
          <w:rFonts w:asciiTheme="minorHAnsi" w:hAnsiTheme="minorHAnsi" w:cstheme="minorHAnsi"/>
          <w:sz w:val="24"/>
          <w:szCs w:val="24"/>
        </w:rPr>
        <w:t>The type of child care session enrolled in e.g. long day care or out of school hours care</w:t>
      </w:r>
    </w:p>
    <w:p w14:paraId="4242A38F" w14:textId="77777777" w:rsidR="00673598" w:rsidRPr="00943A21" w:rsidRDefault="00594FF1" w:rsidP="005611E7">
      <w:pPr>
        <w:shd w:val="clear" w:color="auto" w:fill="FFFFFF"/>
        <w:spacing w:before="100" w:beforeAutospacing="1" w:after="420"/>
        <w:jc w:val="both"/>
        <w:rPr>
          <w:rFonts w:asciiTheme="minorHAnsi" w:hAnsiTheme="minorHAnsi" w:cstheme="minorHAnsi"/>
          <w:sz w:val="24"/>
          <w:szCs w:val="24"/>
        </w:rPr>
      </w:pPr>
      <w:r w:rsidRPr="00943A21">
        <w:rPr>
          <w:rFonts w:asciiTheme="minorHAnsi" w:hAnsiTheme="minorHAnsi" w:cstheme="minorHAnsi"/>
          <w:sz w:val="24"/>
          <w:szCs w:val="24"/>
        </w:rPr>
        <w:t xml:space="preserve">Your CSS entitlement will be a percentage subsidy applied to your child care fees, and a set amount of hours that percentage subsidy will apply for. To estimate your Child Care Subsidy or other entitlements you may be eligible for, please </w:t>
      </w:r>
      <w:r w:rsidR="00E421CC" w:rsidRPr="00943A21">
        <w:rPr>
          <w:rFonts w:asciiTheme="minorHAnsi" w:hAnsiTheme="minorHAnsi" w:cstheme="minorHAnsi"/>
          <w:sz w:val="24"/>
          <w:szCs w:val="24"/>
        </w:rPr>
        <w:t xml:space="preserve">visit </w:t>
      </w:r>
      <w:proofErr w:type="spellStart"/>
      <w:r w:rsidR="00E421CC" w:rsidRPr="00943A21">
        <w:rPr>
          <w:rFonts w:asciiTheme="minorHAnsi" w:hAnsiTheme="minorHAnsi" w:cstheme="minorHAnsi"/>
          <w:sz w:val="24"/>
          <w:szCs w:val="24"/>
        </w:rPr>
        <w:t>centrelink</w:t>
      </w:r>
      <w:proofErr w:type="spellEnd"/>
      <w:r w:rsidRPr="00943A21">
        <w:rPr>
          <w:rFonts w:asciiTheme="minorHAnsi" w:hAnsiTheme="minorHAnsi" w:cstheme="minorHAnsi"/>
          <w:sz w:val="24"/>
          <w:szCs w:val="24"/>
        </w:rPr>
        <w:t>.</w:t>
      </w:r>
    </w:p>
    <w:p w14:paraId="1189719B" w14:textId="77777777" w:rsidR="00673598" w:rsidRPr="00943A21" w:rsidRDefault="00673598" w:rsidP="00F55B6E">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lastRenderedPageBreak/>
        <w:t>Daily Program</w:t>
      </w:r>
    </w:p>
    <w:p w14:paraId="60D7F3D0" w14:textId="77777777" w:rsidR="00F55B6E" w:rsidRPr="00943A21" w:rsidRDefault="00F55B6E">
      <w:pPr>
        <w:pStyle w:val="NormalWeb"/>
        <w:rPr>
          <w:rFonts w:asciiTheme="minorHAnsi" w:hAnsiTheme="minorHAnsi" w:cstheme="minorHAnsi"/>
        </w:rPr>
      </w:pPr>
    </w:p>
    <w:p w14:paraId="43C0AE7B" w14:textId="2822C2C8" w:rsidR="00673598" w:rsidRPr="00943A21" w:rsidRDefault="00673598" w:rsidP="005611E7">
      <w:pPr>
        <w:pStyle w:val="NormalWeb"/>
        <w:jc w:val="both"/>
        <w:rPr>
          <w:rFonts w:asciiTheme="minorHAnsi" w:hAnsiTheme="minorHAnsi" w:cstheme="minorHAnsi"/>
          <w:szCs w:val="24"/>
        </w:rPr>
      </w:pPr>
      <w:r w:rsidRPr="00943A21">
        <w:rPr>
          <w:rFonts w:asciiTheme="minorHAnsi" w:hAnsiTheme="minorHAnsi" w:cstheme="minorHAnsi"/>
          <w:b/>
          <w:szCs w:val="24"/>
        </w:rPr>
        <w:t>Planning for Children</w:t>
      </w:r>
    </w:p>
    <w:p w14:paraId="51F26EC9" w14:textId="00863EB9" w:rsidR="00366BA6"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Parents are advised at the time of enrolment that staff will work with their child on an individual</w:t>
      </w:r>
      <w:r w:rsidR="00EF5773">
        <w:rPr>
          <w:rFonts w:asciiTheme="minorHAnsi" w:hAnsiTheme="minorHAnsi" w:cstheme="minorHAnsi"/>
        </w:rPr>
        <w:t xml:space="preserve"> and group</w:t>
      </w:r>
      <w:r w:rsidRPr="00943A21">
        <w:rPr>
          <w:rFonts w:asciiTheme="minorHAnsi" w:hAnsiTheme="minorHAnsi" w:cstheme="minorHAnsi"/>
        </w:rPr>
        <w:t xml:space="preserve"> basis. </w:t>
      </w:r>
      <w:r w:rsidR="00EF5773">
        <w:rPr>
          <w:rFonts w:asciiTheme="minorHAnsi" w:hAnsiTheme="minorHAnsi" w:cstheme="minorHAnsi"/>
        </w:rPr>
        <w:t>P</w:t>
      </w:r>
      <w:r w:rsidRPr="00943A21">
        <w:rPr>
          <w:rFonts w:asciiTheme="minorHAnsi" w:hAnsiTheme="minorHAnsi" w:cstheme="minorHAnsi"/>
        </w:rPr>
        <w:t xml:space="preserve">lanning is undertaken with children's </w:t>
      </w:r>
      <w:r w:rsidR="00EF5773">
        <w:rPr>
          <w:rFonts w:asciiTheme="minorHAnsi" w:hAnsiTheme="minorHAnsi" w:cstheme="minorHAnsi"/>
        </w:rPr>
        <w:t>interests and preferences</w:t>
      </w:r>
      <w:r w:rsidRPr="00943A21">
        <w:rPr>
          <w:rFonts w:asciiTheme="minorHAnsi" w:hAnsiTheme="minorHAnsi" w:cstheme="minorHAnsi"/>
        </w:rPr>
        <w:t xml:space="preserve"> a</w:t>
      </w:r>
      <w:r w:rsidR="002C10DE" w:rsidRPr="00943A21">
        <w:rPr>
          <w:rFonts w:asciiTheme="minorHAnsi" w:hAnsiTheme="minorHAnsi" w:cstheme="minorHAnsi"/>
        </w:rPr>
        <w:t>s</w:t>
      </w:r>
      <w:r w:rsidRPr="00943A21">
        <w:rPr>
          <w:rFonts w:asciiTheme="minorHAnsi" w:hAnsiTheme="minorHAnsi" w:cstheme="minorHAnsi"/>
        </w:rPr>
        <w:t xml:space="preserve"> priority. </w:t>
      </w:r>
    </w:p>
    <w:p w14:paraId="42D9F50C" w14:textId="77777777" w:rsidR="00594FF1" w:rsidRPr="00943A21" w:rsidRDefault="00594FF1">
      <w:pPr>
        <w:pStyle w:val="NormalWeb"/>
        <w:rPr>
          <w:rFonts w:asciiTheme="minorHAnsi" w:hAnsiTheme="minorHAnsi" w:cstheme="minorHAnsi"/>
          <w:b/>
          <w:szCs w:val="24"/>
        </w:rPr>
      </w:pPr>
    </w:p>
    <w:p w14:paraId="3E9A99A3" w14:textId="77777777" w:rsidR="00673598" w:rsidRPr="00943A21" w:rsidRDefault="00673598" w:rsidP="007761BE">
      <w:pPr>
        <w:pStyle w:val="NormalWeb"/>
        <w:jc w:val="center"/>
        <w:rPr>
          <w:rFonts w:asciiTheme="minorHAnsi" w:hAnsiTheme="minorHAnsi" w:cstheme="minorHAnsi"/>
          <w:color w:val="C0504D" w:themeColor="accent2"/>
          <w:sz w:val="32"/>
          <w:szCs w:val="32"/>
        </w:rPr>
      </w:pPr>
      <w:r w:rsidRPr="00943A21">
        <w:rPr>
          <w:rFonts w:asciiTheme="minorHAnsi" w:hAnsiTheme="minorHAnsi" w:cstheme="minorHAnsi"/>
          <w:b/>
          <w:color w:val="C0504D" w:themeColor="accent2"/>
          <w:sz w:val="32"/>
          <w:szCs w:val="32"/>
        </w:rPr>
        <w:t>Parent Involvement</w:t>
      </w:r>
    </w:p>
    <w:p w14:paraId="4C04D89B" w14:textId="6EDEED2D"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Parents are encouraged to discuss children's needs, interests and skills with staff on a daily </w:t>
      </w:r>
      <w:r w:rsidR="004067AF" w:rsidRPr="00943A21">
        <w:rPr>
          <w:rFonts w:asciiTheme="minorHAnsi" w:hAnsiTheme="minorHAnsi" w:cstheme="minorHAnsi"/>
        </w:rPr>
        <w:t>basis</w:t>
      </w:r>
      <w:r w:rsidRPr="00943A21">
        <w:rPr>
          <w:rFonts w:asciiTheme="minorHAnsi" w:hAnsiTheme="minorHAnsi" w:cstheme="minorHAnsi"/>
        </w:rPr>
        <w:t xml:space="preserve">. Appointments can be made with </w:t>
      </w:r>
      <w:r w:rsidR="00957C41" w:rsidRPr="00943A21">
        <w:rPr>
          <w:rFonts w:asciiTheme="minorHAnsi" w:hAnsiTheme="minorHAnsi" w:cstheme="minorHAnsi"/>
        </w:rPr>
        <w:t>the Educator</w:t>
      </w:r>
      <w:r w:rsidR="00AA1651" w:rsidRPr="00943A21">
        <w:rPr>
          <w:rFonts w:asciiTheme="minorHAnsi" w:hAnsiTheme="minorHAnsi" w:cstheme="minorHAnsi"/>
        </w:rPr>
        <w:t>s</w:t>
      </w:r>
      <w:r w:rsidR="00957C41" w:rsidRPr="00943A21">
        <w:rPr>
          <w:rFonts w:asciiTheme="minorHAnsi" w:hAnsiTheme="minorHAnsi" w:cstheme="minorHAnsi"/>
        </w:rPr>
        <w:t xml:space="preserve"> </w:t>
      </w:r>
      <w:r w:rsidRPr="00943A21">
        <w:rPr>
          <w:rFonts w:asciiTheme="minorHAnsi" w:hAnsiTheme="minorHAnsi" w:cstheme="minorHAnsi"/>
        </w:rPr>
        <w:t xml:space="preserve">to discuss any </w:t>
      </w:r>
      <w:r w:rsidR="00957C41" w:rsidRPr="00943A21">
        <w:rPr>
          <w:rFonts w:asciiTheme="minorHAnsi" w:hAnsiTheme="minorHAnsi" w:cstheme="minorHAnsi"/>
        </w:rPr>
        <w:t xml:space="preserve">suggestions, ideas or </w:t>
      </w:r>
      <w:r w:rsidRPr="00943A21">
        <w:rPr>
          <w:rFonts w:asciiTheme="minorHAnsi" w:hAnsiTheme="minorHAnsi" w:cstheme="minorHAnsi"/>
        </w:rPr>
        <w:t xml:space="preserve">concerns you have about your child's program.  Interviews can be arranged with staff and parents to discuss children's development, at a time, which is suitable to both. </w:t>
      </w:r>
    </w:p>
    <w:p w14:paraId="3FE6A2E5"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Special religious</w:t>
      </w:r>
      <w:r w:rsidR="006A6302" w:rsidRPr="00943A21">
        <w:rPr>
          <w:rFonts w:asciiTheme="minorHAnsi" w:hAnsiTheme="minorHAnsi" w:cstheme="minorHAnsi"/>
        </w:rPr>
        <w:t>,</w:t>
      </w:r>
      <w:r w:rsidRPr="00943A21">
        <w:rPr>
          <w:rFonts w:asciiTheme="minorHAnsi" w:hAnsiTheme="minorHAnsi" w:cstheme="minorHAnsi"/>
        </w:rPr>
        <w:t xml:space="preserve"> medical or cultural requirements (e.g. diet, celebrations or medical) must be notified by parents at the time of enrolment of the child into the Centre so that these requirements can be considered in the program. </w:t>
      </w:r>
    </w:p>
    <w:p w14:paraId="0E040EA0" w14:textId="77777777" w:rsidR="00036BB3" w:rsidRPr="00943A21" w:rsidRDefault="00673598" w:rsidP="005611E7">
      <w:pPr>
        <w:pStyle w:val="NormalWeb"/>
        <w:rPr>
          <w:rFonts w:asciiTheme="minorHAnsi" w:hAnsiTheme="minorHAnsi" w:cstheme="minorHAnsi"/>
        </w:rPr>
      </w:pPr>
      <w:r w:rsidRPr="00943A21">
        <w:rPr>
          <w:rFonts w:asciiTheme="minorHAnsi" w:hAnsiTheme="minorHAnsi" w:cstheme="minorHAnsi"/>
        </w:rPr>
        <w:t xml:space="preserve">Parents are invited to participate in the formulation of policies, procedures, and curriculum guidelines for the Centre by passing on ideas to staff verbally and in writing. Questionnaires will be circulated throughout the year giving parents the opportunity to comment on the program offered at the Centre. </w:t>
      </w:r>
      <w:r w:rsidR="006A6302" w:rsidRPr="00943A21">
        <w:rPr>
          <w:rFonts w:asciiTheme="minorHAnsi" w:hAnsiTheme="minorHAnsi" w:cstheme="minorHAnsi"/>
        </w:rPr>
        <w:t xml:space="preserve">Families are encouraged to be involved in social activities, working bees, excursions, involved in the program and also the Yarm Gwanga Advisory </w:t>
      </w:r>
      <w:r w:rsidR="000F2383" w:rsidRPr="00943A21">
        <w:rPr>
          <w:rFonts w:asciiTheme="minorHAnsi" w:hAnsiTheme="minorHAnsi" w:cstheme="minorHAnsi"/>
        </w:rPr>
        <w:t>Group</w:t>
      </w:r>
      <w:r w:rsidR="006A6302" w:rsidRPr="00943A21">
        <w:rPr>
          <w:rFonts w:asciiTheme="minorHAnsi" w:hAnsiTheme="minorHAnsi" w:cstheme="minorHAnsi"/>
        </w:rPr>
        <w:t>.  Please do not hesitate to speak to any of the Educators or Nominated Supervisor about any of these activities or any ways you would like to be involved.  We welcome and appreciate the involvement of our families in the program at Yarm Gwanga</w:t>
      </w:r>
      <w:r w:rsidR="005611E7" w:rsidRPr="00943A21">
        <w:rPr>
          <w:rFonts w:asciiTheme="minorHAnsi" w:hAnsiTheme="minorHAnsi" w:cstheme="minorHAnsi"/>
        </w:rPr>
        <w:t>.</w:t>
      </w:r>
    </w:p>
    <w:p w14:paraId="4CB1C506" w14:textId="77777777" w:rsidR="00036BB3" w:rsidRPr="00943A21" w:rsidRDefault="00036BB3" w:rsidP="00BE1B07">
      <w:pPr>
        <w:pStyle w:val="NormalWeb"/>
        <w:rPr>
          <w:rFonts w:asciiTheme="minorHAnsi" w:hAnsiTheme="minorHAnsi" w:cstheme="minorHAnsi"/>
          <w:b/>
          <w:szCs w:val="24"/>
        </w:rPr>
      </w:pPr>
    </w:p>
    <w:p w14:paraId="5AE05A29" w14:textId="77777777" w:rsidR="00673598" w:rsidRPr="00943A21" w:rsidRDefault="00673598" w:rsidP="007761BE">
      <w:pPr>
        <w:pStyle w:val="NormalWeb"/>
        <w:jc w:val="center"/>
        <w:rPr>
          <w:rFonts w:asciiTheme="minorHAnsi" w:hAnsiTheme="minorHAnsi" w:cstheme="minorHAnsi"/>
          <w:color w:val="C0504D" w:themeColor="accent2"/>
          <w:sz w:val="32"/>
          <w:szCs w:val="32"/>
        </w:rPr>
      </w:pPr>
      <w:r w:rsidRPr="00943A21">
        <w:rPr>
          <w:rFonts w:asciiTheme="minorHAnsi" w:hAnsiTheme="minorHAnsi" w:cstheme="minorHAnsi"/>
          <w:b/>
          <w:color w:val="C0504D" w:themeColor="accent2"/>
          <w:sz w:val="32"/>
          <w:szCs w:val="32"/>
        </w:rPr>
        <w:t>Clothing</w:t>
      </w:r>
    </w:p>
    <w:p w14:paraId="6BEFAEB5" w14:textId="793DC736" w:rsidR="005E7F7A" w:rsidRPr="00943A21" w:rsidRDefault="00673598" w:rsidP="005611E7">
      <w:p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 xml:space="preserve">Children should be sent in casual "play" clothes as our activities often involve messy play (paint, clay etc) </w:t>
      </w:r>
      <w:r w:rsidR="005E7F7A" w:rsidRPr="00943A21">
        <w:rPr>
          <w:rFonts w:asciiTheme="minorHAnsi" w:hAnsiTheme="minorHAnsi" w:cstheme="minorHAnsi"/>
          <w:sz w:val="24"/>
          <w:szCs w:val="24"/>
        </w:rPr>
        <w:t>Children should be clothed in an appropriate manner which will allow them to explore and play freely and not restrict them using equipment while at play. Children should be appropriately protected from the sun during outdoor play - please refer to sun safety policy for further directives on hats and clothing.</w:t>
      </w:r>
      <w:r w:rsidR="00DD447A" w:rsidRPr="00943A21">
        <w:rPr>
          <w:rFonts w:asciiTheme="minorHAnsi" w:hAnsiTheme="minorHAnsi" w:cstheme="minorHAnsi"/>
          <w:sz w:val="24"/>
          <w:szCs w:val="24"/>
        </w:rPr>
        <w:t xml:space="preserve">  Please let the educators know of any children’s individual clothing needs or preferences.</w:t>
      </w:r>
    </w:p>
    <w:p w14:paraId="650E5175" w14:textId="77777777" w:rsidR="00673598" w:rsidRPr="00943A21" w:rsidRDefault="00673598" w:rsidP="005611E7">
      <w:p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A spare set of clothes should be sent each day. These clothes need to be size and season appropriate. If your child is toilet training</w:t>
      </w:r>
      <w:r w:rsidR="009B4CDB" w:rsidRPr="00943A21">
        <w:rPr>
          <w:rFonts w:asciiTheme="minorHAnsi" w:hAnsiTheme="minorHAnsi" w:cstheme="minorHAnsi"/>
          <w:sz w:val="24"/>
          <w:szCs w:val="24"/>
        </w:rPr>
        <w:t>,</w:t>
      </w:r>
      <w:r w:rsidRPr="00943A21">
        <w:rPr>
          <w:rFonts w:asciiTheme="minorHAnsi" w:hAnsiTheme="minorHAnsi" w:cstheme="minorHAnsi"/>
          <w:sz w:val="24"/>
          <w:szCs w:val="24"/>
        </w:rPr>
        <w:t xml:space="preserve"> more than one set of spare clothes will be required. </w:t>
      </w:r>
    </w:p>
    <w:p w14:paraId="7157F182" w14:textId="77777777" w:rsidR="00673598" w:rsidRPr="00943A21" w:rsidRDefault="00673598" w:rsidP="005611E7">
      <w:p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Shoes with soles that grip are a good idea for children who will be climbing.</w:t>
      </w:r>
      <w:r w:rsidRPr="00943A21">
        <w:rPr>
          <w:rFonts w:asciiTheme="minorHAnsi" w:hAnsiTheme="minorHAnsi" w:cstheme="minorHAnsi"/>
          <w:b/>
          <w:sz w:val="24"/>
          <w:szCs w:val="24"/>
        </w:rPr>
        <w:t xml:space="preserve"> </w:t>
      </w:r>
      <w:r w:rsidRPr="00943A21">
        <w:rPr>
          <w:rFonts w:asciiTheme="minorHAnsi" w:hAnsiTheme="minorHAnsi" w:cstheme="minorHAnsi"/>
          <w:sz w:val="24"/>
          <w:szCs w:val="24"/>
        </w:rPr>
        <w:t xml:space="preserve">A hat in the summer, and a warm coat and beanie in the winter are also essential. All clothing (and other belongings) must be clearly labelled. </w:t>
      </w:r>
      <w:r w:rsidR="005E7F7A" w:rsidRPr="00943A21">
        <w:rPr>
          <w:rFonts w:asciiTheme="minorHAnsi" w:hAnsiTheme="minorHAnsi" w:cstheme="minorHAnsi"/>
          <w:sz w:val="24"/>
          <w:szCs w:val="24"/>
        </w:rPr>
        <w:t>We recognise the differences between each child and family’s preferences in relation to clothing. These needs will be met provided they are within the service’s requirements.</w:t>
      </w:r>
      <w:r w:rsidR="005E7F7A" w:rsidRPr="00943A21">
        <w:rPr>
          <w:rFonts w:asciiTheme="minorHAnsi" w:hAnsiTheme="minorHAnsi" w:cstheme="minorHAnsi"/>
        </w:rPr>
        <w:t xml:space="preserve"> </w:t>
      </w:r>
      <w:r w:rsidR="005E7F7A" w:rsidRPr="00943A21">
        <w:rPr>
          <w:rFonts w:asciiTheme="minorHAnsi" w:hAnsiTheme="minorHAnsi" w:cstheme="minorHAnsi"/>
          <w:sz w:val="24"/>
          <w:szCs w:val="24"/>
        </w:rPr>
        <w:t>We respect the need for clothing requirements to be aligned with each child’s social and cultural background and personal preferences.</w:t>
      </w:r>
    </w:p>
    <w:p w14:paraId="5E90B54E" w14:textId="77777777" w:rsidR="007761BE" w:rsidRPr="00943A21" w:rsidRDefault="007761BE" w:rsidP="00141A18">
      <w:pPr>
        <w:overflowPunct/>
        <w:autoSpaceDE/>
        <w:autoSpaceDN/>
        <w:adjustRightInd/>
        <w:textAlignment w:val="auto"/>
        <w:rPr>
          <w:rFonts w:asciiTheme="minorHAnsi" w:hAnsiTheme="minorHAnsi" w:cstheme="minorHAnsi"/>
          <w:b/>
          <w:sz w:val="24"/>
          <w:szCs w:val="24"/>
        </w:rPr>
      </w:pPr>
    </w:p>
    <w:p w14:paraId="16FB84CB" w14:textId="77777777" w:rsidR="00673598" w:rsidRPr="00943A21" w:rsidRDefault="00673598" w:rsidP="00FF4389">
      <w:pPr>
        <w:pStyle w:val="NormalWeb"/>
        <w:jc w:val="center"/>
        <w:rPr>
          <w:rFonts w:asciiTheme="minorHAnsi" w:hAnsiTheme="minorHAnsi" w:cstheme="minorHAnsi"/>
          <w:color w:val="C0504D" w:themeColor="accent2"/>
          <w:sz w:val="32"/>
          <w:szCs w:val="32"/>
        </w:rPr>
      </w:pPr>
      <w:r w:rsidRPr="00943A21">
        <w:rPr>
          <w:rFonts w:asciiTheme="minorHAnsi" w:hAnsiTheme="minorHAnsi" w:cstheme="minorHAnsi"/>
          <w:b/>
          <w:color w:val="C0504D" w:themeColor="accent2"/>
          <w:sz w:val="32"/>
          <w:szCs w:val="32"/>
        </w:rPr>
        <w:t>Birthdays</w:t>
      </w:r>
    </w:p>
    <w:p w14:paraId="4A221745"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Birthdays are a special day for a child, and we like to help them celebrate their day. </w:t>
      </w:r>
    </w:p>
    <w:p w14:paraId="18E37C66"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You may like to send a cake along on your child's birthday, so that he/she can celebrate their birthday among friends and parents at the Centre</w:t>
      </w:r>
      <w:r w:rsidR="00AA52E2" w:rsidRPr="00943A21">
        <w:rPr>
          <w:rFonts w:asciiTheme="minorHAnsi" w:hAnsiTheme="minorHAnsi" w:cstheme="minorHAnsi"/>
        </w:rPr>
        <w:t xml:space="preserve"> during </w:t>
      </w:r>
      <w:r w:rsidRPr="00943A21">
        <w:rPr>
          <w:rFonts w:asciiTheme="minorHAnsi" w:hAnsiTheme="minorHAnsi" w:cstheme="minorHAnsi"/>
        </w:rPr>
        <w:t xml:space="preserve">morning or afternoon tea. </w:t>
      </w:r>
    </w:p>
    <w:p w14:paraId="152920CD" w14:textId="77777777" w:rsidR="00EF5773" w:rsidRDefault="00EF5773" w:rsidP="00FF4389">
      <w:pPr>
        <w:pStyle w:val="NormalWeb"/>
        <w:jc w:val="center"/>
        <w:rPr>
          <w:rFonts w:asciiTheme="minorHAnsi" w:hAnsiTheme="minorHAnsi" w:cstheme="minorHAnsi"/>
          <w:b/>
          <w:color w:val="C0504D" w:themeColor="accent2"/>
          <w:sz w:val="32"/>
          <w:szCs w:val="32"/>
        </w:rPr>
      </w:pPr>
    </w:p>
    <w:p w14:paraId="6A280FB9" w14:textId="199C1D9F" w:rsidR="00673598" w:rsidRPr="00943A21" w:rsidRDefault="00673598" w:rsidP="00FF4389">
      <w:pPr>
        <w:pStyle w:val="NormalWeb"/>
        <w:jc w:val="center"/>
        <w:rPr>
          <w:rFonts w:asciiTheme="minorHAnsi" w:hAnsiTheme="minorHAnsi" w:cstheme="minorHAnsi"/>
          <w:color w:val="C0504D" w:themeColor="accent2"/>
          <w:sz w:val="32"/>
          <w:szCs w:val="32"/>
        </w:rPr>
      </w:pPr>
      <w:r w:rsidRPr="00943A21">
        <w:rPr>
          <w:rFonts w:asciiTheme="minorHAnsi" w:hAnsiTheme="minorHAnsi" w:cstheme="minorHAnsi"/>
          <w:b/>
          <w:color w:val="C0504D" w:themeColor="accent2"/>
          <w:sz w:val="32"/>
          <w:szCs w:val="32"/>
        </w:rPr>
        <w:lastRenderedPageBreak/>
        <w:t>Excursions</w:t>
      </w:r>
    </w:p>
    <w:p w14:paraId="1DF00EAA"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Excursions </w:t>
      </w:r>
      <w:r w:rsidR="00AA52E2" w:rsidRPr="00943A21">
        <w:rPr>
          <w:rFonts w:asciiTheme="minorHAnsi" w:hAnsiTheme="minorHAnsi" w:cstheme="minorHAnsi"/>
        </w:rPr>
        <w:t>that</w:t>
      </w:r>
      <w:r w:rsidRPr="00943A21">
        <w:rPr>
          <w:rFonts w:asciiTheme="minorHAnsi" w:hAnsiTheme="minorHAnsi" w:cstheme="minorHAnsi"/>
        </w:rPr>
        <w:t xml:space="preserve"> enhance the children's experiences</w:t>
      </w:r>
      <w:r w:rsidR="00AA52E2" w:rsidRPr="00943A21">
        <w:rPr>
          <w:rFonts w:asciiTheme="minorHAnsi" w:hAnsiTheme="minorHAnsi" w:cstheme="minorHAnsi"/>
        </w:rPr>
        <w:t xml:space="preserve"> </w:t>
      </w:r>
      <w:r w:rsidRPr="00943A21">
        <w:rPr>
          <w:rFonts w:asciiTheme="minorHAnsi" w:hAnsiTheme="minorHAnsi" w:cstheme="minorHAnsi"/>
        </w:rPr>
        <w:t xml:space="preserve">are included in the program. </w:t>
      </w:r>
    </w:p>
    <w:p w14:paraId="1D6F5D29" w14:textId="77777777" w:rsidR="00385B04"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Excursions off campus, and those involving transport, require written parental consent at the time. These excursions will be notified before the time concerned</w:t>
      </w:r>
      <w:r w:rsidR="004022F1" w:rsidRPr="00943A21">
        <w:rPr>
          <w:rFonts w:asciiTheme="minorHAnsi" w:hAnsiTheme="minorHAnsi" w:cstheme="minorHAnsi"/>
        </w:rPr>
        <w:t xml:space="preserve"> with excursion detail and an accompanying risk assessment</w:t>
      </w:r>
      <w:r w:rsidRPr="00943A21">
        <w:rPr>
          <w:rFonts w:asciiTheme="minorHAnsi" w:hAnsiTheme="minorHAnsi" w:cstheme="minorHAnsi"/>
        </w:rPr>
        <w:t xml:space="preserve">. </w:t>
      </w:r>
    </w:p>
    <w:p w14:paraId="5455B9B9" w14:textId="77777777" w:rsidR="00A11677" w:rsidRPr="00943A21" w:rsidRDefault="00A11677" w:rsidP="00F64EB7">
      <w:pPr>
        <w:pStyle w:val="Heading2"/>
        <w:ind w:left="4320" w:firstLine="720"/>
        <w:jc w:val="left"/>
        <w:rPr>
          <w:rFonts w:asciiTheme="minorHAnsi" w:hAnsiTheme="minorHAnsi" w:cstheme="minorHAnsi"/>
          <w:color w:val="92D050"/>
          <w:sz w:val="32"/>
          <w:szCs w:val="32"/>
        </w:rPr>
      </w:pPr>
    </w:p>
    <w:p w14:paraId="77C2C126" w14:textId="77777777" w:rsidR="00673598" w:rsidRPr="00943A21" w:rsidRDefault="00673598" w:rsidP="005611E7">
      <w:pPr>
        <w:pStyle w:val="Heading2"/>
        <w:ind w:left="4320" w:firstLine="75"/>
        <w:jc w:val="left"/>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Health</w:t>
      </w:r>
      <w:r w:rsidR="00F64EB7" w:rsidRPr="00943A21">
        <w:rPr>
          <w:rFonts w:asciiTheme="minorHAnsi" w:hAnsiTheme="minorHAnsi" w:cstheme="minorHAnsi"/>
          <w:color w:val="C0504D" w:themeColor="accent2"/>
          <w:sz w:val="32"/>
          <w:szCs w:val="32"/>
        </w:rPr>
        <w:t xml:space="preserve"> and Safety</w:t>
      </w:r>
    </w:p>
    <w:p w14:paraId="0578D1EF" w14:textId="77777777" w:rsidR="00673598" w:rsidRPr="00943A21" w:rsidRDefault="00673598">
      <w:pPr>
        <w:pStyle w:val="NormalWeb"/>
        <w:rPr>
          <w:rFonts w:asciiTheme="minorHAnsi" w:hAnsiTheme="minorHAnsi" w:cstheme="minorHAnsi"/>
          <w:szCs w:val="24"/>
        </w:rPr>
      </w:pPr>
      <w:r w:rsidRPr="00943A21">
        <w:rPr>
          <w:rFonts w:asciiTheme="minorHAnsi" w:hAnsiTheme="minorHAnsi" w:cstheme="minorHAnsi"/>
          <w:b/>
          <w:szCs w:val="24"/>
        </w:rPr>
        <w:t>Immunisations</w:t>
      </w:r>
      <w:r w:rsidRPr="00943A21">
        <w:rPr>
          <w:rFonts w:asciiTheme="minorHAnsi" w:hAnsiTheme="minorHAnsi" w:cstheme="minorHAnsi"/>
          <w:szCs w:val="24"/>
        </w:rPr>
        <w:t xml:space="preserve"> </w:t>
      </w:r>
    </w:p>
    <w:p w14:paraId="071A6C82" w14:textId="77777777" w:rsidR="00A11677"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Proof of immunisation (</w:t>
      </w:r>
      <w:r w:rsidR="00A11677" w:rsidRPr="00943A21">
        <w:rPr>
          <w:rFonts w:asciiTheme="minorHAnsi" w:hAnsiTheme="minorHAnsi" w:cstheme="minorHAnsi"/>
        </w:rPr>
        <w:t>Immunisation History statement</w:t>
      </w:r>
      <w:r w:rsidRPr="00943A21">
        <w:rPr>
          <w:rFonts w:asciiTheme="minorHAnsi" w:hAnsiTheme="minorHAnsi" w:cstheme="minorHAnsi"/>
        </w:rPr>
        <w:t xml:space="preserve">) is required by the Centre upon enrolment </w:t>
      </w:r>
      <w:r w:rsidR="00141A18" w:rsidRPr="00943A21">
        <w:rPr>
          <w:rFonts w:asciiTheme="minorHAnsi" w:hAnsiTheme="minorHAnsi" w:cstheme="minorHAnsi"/>
        </w:rPr>
        <w:t>along with updates as your child is immunised</w:t>
      </w:r>
      <w:r w:rsidRPr="00943A21">
        <w:rPr>
          <w:rFonts w:asciiTheme="minorHAnsi" w:hAnsiTheme="minorHAnsi" w:cstheme="minorHAnsi"/>
        </w:rPr>
        <w:t xml:space="preserve">. </w:t>
      </w:r>
    </w:p>
    <w:p w14:paraId="1BC170ED" w14:textId="77777777" w:rsidR="00FF4389" w:rsidRPr="00943A21" w:rsidRDefault="00FF4389">
      <w:pPr>
        <w:pStyle w:val="NormalWeb"/>
        <w:rPr>
          <w:rFonts w:asciiTheme="minorHAnsi" w:hAnsiTheme="minorHAnsi" w:cstheme="minorHAnsi"/>
        </w:rPr>
      </w:pPr>
    </w:p>
    <w:p w14:paraId="6715E254" w14:textId="77777777" w:rsidR="00673598" w:rsidRPr="00943A21" w:rsidRDefault="00673598" w:rsidP="00036BB3">
      <w:pPr>
        <w:overflowPunct/>
        <w:autoSpaceDE/>
        <w:autoSpaceDN/>
        <w:adjustRightInd/>
        <w:textAlignment w:val="auto"/>
        <w:rPr>
          <w:rFonts w:asciiTheme="minorHAnsi" w:hAnsiTheme="minorHAnsi" w:cstheme="minorHAnsi"/>
          <w:b/>
          <w:color w:val="000000"/>
          <w:sz w:val="24"/>
          <w:szCs w:val="24"/>
          <w:lang w:val="en-AU"/>
        </w:rPr>
      </w:pPr>
      <w:r w:rsidRPr="00943A21">
        <w:rPr>
          <w:rFonts w:asciiTheme="minorHAnsi" w:hAnsiTheme="minorHAnsi" w:cstheme="minorHAnsi"/>
          <w:b/>
          <w:sz w:val="24"/>
          <w:szCs w:val="24"/>
        </w:rPr>
        <w:t>Sick Children / Communicable Diseases</w:t>
      </w:r>
      <w:r w:rsidRPr="00943A21">
        <w:rPr>
          <w:rFonts w:asciiTheme="minorHAnsi" w:hAnsiTheme="minorHAnsi" w:cstheme="minorHAnsi"/>
          <w:sz w:val="24"/>
          <w:szCs w:val="24"/>
        </w:rPr>
        <w:t xml:space="preserve"> </w:t>
      </w:r>
    </w:p>
    <w:p w14:paraId="4D988D20" w14:textId="77777777" w:rsidR="00673598" w:rsidRPr="00943A21" w:rsidRDefault="00673598" w:rsidP="005611E7">
      <w:pPr>
        <w:pStyle w:val="NormalWeb"/>
        <w:jc w:val="both"/>
        <w:rPr>
          <w:rFonts w:asciiTheme="minorHAnsi" w:hAnsiTheme="minorHAnsi" w:cstheme="minorHAnsi"/>
          <w:b/>
          <w:i/>
        </w:rPr>
      </w:pPr>
      <w:r w:rsidRPr="00943A21">
        <w:rPr>
          <w:rFonts w:asciiTheme="minorHAnsi" w:hAnsiTheme="minorHAnsi" w:cstheme="minorHAnsi"/>
          <w:b/>
          <w:i/>
        </w:rPr>
        <w:t xml:space="preserve">The Centre cannot provide care for sick children. </w:t>
      </w:r>
    </w:p>
    <w:p w14:paraId="706AF1F1"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If you suspect your child of having an illness or infectious condition you are required to keep your child at </w:t>
      </w:r>
      <w:smartTag w:uri="urn:schemas-microsoft-com:office:smarttags" w:element="PersonName">
        <w:r w:rsidRPr="00943A21">
          <w:rPr>
            <w:rFonts w:asciiTheme="minorHAnsi" w:hAnsiTheme="minorHAnsi" w:cstheme="minorHAnsi"/>
          </w:rPr>
          <w:t>home</w:t>
        </w:r>
      </w:smartTag>
      <w:r w:rsidRPr="00943A21">
        <w:rPr>
          <w:rFonts w:asciiTheme="minorHAnsi" w:hAnsiTheme="minorHAnsi" w:cstheme="minorHAnsi"/>
        </w:rPr>
        <w:t xml:space="preserve">. This will protect the other children and the staff from unnecessary exposure to illness. </w:t>
      </w:r>
    </w:p>
    <w:p w14:paraId="51D0AB47" w14:textId="77777777" w:rsidR="00673598" w:rsidRPr="00943A21" w:rsidRDefault="00673598" w:rsidP="005611E7">
      <w:pPr>
        <w:jc w:val="both"/>
        <w:rPr>
          <w:rFonts w:asciiTheme="minorHAnsi" w:hAnsiTheme="minorHAnsi" w:cstheme="minorHAnsi"/>
          <w:i/>
          <w:sz w:val="24"/>
        </w:rPr>
      </w:pPr>
      <w:r w:rsidRPr="00943A21">
        <w:rPr>
          <w:rFonts w:asciiTheme="minorHAnsi" w:hAnsiTheme="minorHAnsi" w:cstheme="minorHAnsi"/>
          <w:b/>
          <w:i/>
          <w:sz w:val="24"/>
        </w:rPr>
        <w:t>Excluding sick children is an important way of preventing</w:t>
      </w:r>
      <w:r w:rsidRPr="00943A21">
        <w:rPr>
          <w:rFonts w:asciiTheme="minorHAnsi" w:hAnsiTheme="minorHAnsi" w:cstheme="minorHAnsi"/>
          <w:i/>
          <w:sz w:val="24"/>
        </w:rPr>
        <w:t xml:space="preserve"> </w:t>
      </w:r>
    </w:p>
    <w:p w14:paraId="4D479F07" w14:textId="77777777" w:rsidR="00673598" w:rsidRPr="00943A21" w:rsidRDefault="00673598" w:rsidP="005611E7">
      <w:pPr>
        <w:jc w:val="both"/>
        <w:rPr>
          <w:rFonts w:asciiTheme="minorHAnsi" w:hAnsiTheme="minorHAnsi" w:cstheme="minorHAnsi"/>
          <w:i/>
          <w:sz w:val="24"/>
        </w:rPr>
      </w:pPr>
      <w:r w:rsidRPr="00943A21">
        <w:rPr>
          <w:rFonts w:asciiTheme="minorHAnsi" w:hAnsiTheme="minorHAnsi" w:cstheme="minorHAnsi"/>
          <w:b/>
          <w:i/>
          <w:sz w:val="24"/>
        </w:rPr>
        <w:t>the introduction or re-introduction of infection into the Centre.</w:t>
      </w:r>
      <w:r w:rsidRPr="00943A21">
        <w:rPr>
          <w:rFonts w:asciiTheme="minorHAnsi" w:hAnsiTheme="minorHAnsi" w:cstheme="minorHAnsi"/>
          <w:i/>
          <w:sz w:val="24"/>
        </w:rPr>
        <w:t xml:space="preserve"> </w:t>
      </w:r>
    </w:p>
    <w:p w14:paraId="4FACC06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Parents will be contacted if a child is observed by staff to be unable to continue with their program of activities due to illness. If parents are unable to be contacted the 'emergency contact' person, designated by parents on the enrolment will be asked to collect the child. </w:t>
      </w:r>
    </w:p>
    <w:p w14:paraId="315D5E9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If your child is sent </w:t>
      </w:r>
      <w:smartTag w:uri="urn:schemas-microsoft-com:office:smarttags" w:element="PersonName">
        <w:r w:rsidRPr="00943A21">
          <w:rPr>
            <w:rFonts w:asciiTheme="minorHAnsi" w:hAnsiTheme="minorHAnsi" w:cstheme="minorHAnsi"/>
          </w:rPr>
          <w:t>home</w:t>
        </w:r>
      </w:smartTag>
      <w:r w:rsidRPr="00943A21">
        <w:rPr>
          <w:rFonts w:asciiTheme="minorHAnsi" w:hAnsiTheme="minorHAnsi" w:cstheme="minorHAnsi"/>
        </w:rPr>
        <w:t xml:space="preserve"> from the Centre unwell he / she should not return to the Centre until they have fully recovered, or are no longer infectious to the other children and staff. </w:t>
      </w:r>
    </w:p>
    <w:p w14:paraId="6601E140" w14:textId="77777777" w:rsidR="00673598" w:rsidRPr="00943A21" w:rsidRDefault="00673598" w:rsidP="005611E7">
      <w:pPr>
        <w:pStyle w:val="NormalWeb"/>
        <w:jc w:val="both"/>
        <w:rPr>
          <w:rFonts w:asciiTheme="minorHAnsi" w:hAnsiTheme="minorHAnsi" w:cstheme="minorHAnsi"/>
          <w:b/>
          <w:i/>
        </w:rPr>
      </w:pPr>
      <w:r w:rsidRPr="00943A21">
        <w:rPr>
          <w:rFonts w:asciiTheme="minorHAnsi" w:hAnsiTheme="minorHAnsi" w:cstheme="minorHAnsi"/>
          <w:b/>
        </w:rPr>
        <w:t> </w:t>
      </w:r>
      <w:r w:rsidRPr="00943A21">
        <w:rPr>
          <w:rFonts w:asciiTheme="minorHAnsi" w:hAnsiTheme="minorHAnsi" w:cstheme="minorHAnsi"/>
          <w:b/>
          <w:i/>
        </w:rPr>
        <w:t xml:space="preserve">It is always advisable when using a child care centre to have a "support" person to care for your child when they are too ill to attend 'group care'. </w:t>
      </w:r>
    </w:p>
    <w:p w14:paraId="712B48C3" w14:textId="10519925"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The exclusion periods for communicable diseases and Yarm </w:t>
      </w:r>
      <w:proofErr w:type="spellStart"/>
      <w:r w:rsidRPr="00943A21">
        <w:rPr>
          <w:rFonts w:asciiTheme="minorHAnsi" w:hAnsiTheme="minorHAnsi" w:cstheme="minorHAnsi"/>
        </w:rPr>
        <w:t>Gwanga’s</w:t>
      </w:r>
      <w:proofErr w:type="spellEnd"/>
      <w:r w:rsidRPr="00943A21">
        <w:rPr>
          <w:rFonts w:asciiTheme="minorHAnsi" w:hAnsiTheme="minorHAnsi" w:cstheme="minorHAnsi"/>
        </w:rPr>
        <w:t xml:space="preserve"> health and hygiene policies are based upon the policy document ‘Staying Healthy in Childcare</w:t>
      </w:r>
      <w:r w:rsidR="00D60FF5" w:rsidRPr="00943A21">
        <w:rPr>
          <w:rFonts w:asciiTheme="minorHAnsi" w:hAnsiTheme="minorHAnsi" w:cstheme="minorHAnsi"/>
        </w:rPr>
        <w:t xml:space="preserve"> Preventing infectious diseases in early childhood education and care services</w:t>
      </w:r>
      <w:r w:rsidRPr="00943A21">
        <w:rPr>
          <w:rFonts w:asciiTheme="minorHAnsi" w:hAnsiTheme="minorHAnsi" w:cstheme="minorHAnsi"/>
        </w:rPr>
        <w:t>’ published by the National Health and Medical Research Council</w:t>
      </w:r>
      <w:r w:rsidR="00D60FF5" w:rsidRPr="00943A21">
        <w:rPr>
          <w:rFonts w:asciiTheme="minorHAnsi" w:hAnsiTheme="minorHAnsi" w:cstheme="minorHAnsi"/>
        </w:rPr>
        <w:t>, Australian government publication</w:t>
      </w:r>
      <w:r w:rsidRPr="00943A21">
        <w:rPr>
          <w:rFonts w:asciiTheme="minorHAnsi" w:hAnsiTheme="minorHAnsi" w:cstheme="minorHAnsi"/>
        </w:rPr>
        <w:t xml:space="preserve">.  </w:t>
      </w:r>
      <w:r w:rsidR="003B3D26" w:rsidRPr="00943A21">
        <w:rPr>
          <w:rFonts w:asciiTheme="minorHAnsi" w:hAnsiTheme="minorHAnsi" w:cstheme="minorHAnsi"/>
        </w:rPr>
        <w:t>A copy of the minimum exclusion periods relating to infectious diseases</w:t>
      </w:r>
      <w:r w:rsidR="004B0635">
        <w:rPr>
          <w:rFonts w:asciiTheme="minorHAnsi" w:hAnsiTheme="minorHAnsi" w:cstheme="minorHAnsi"/>
        </w:rPr>
        <w:t xml:space="preserve"> is</w:t>
      </w:r>
      <w:r w:rsidR="00A11677" w:rsidRPr="00943A21">
        <w:rPr>
          <w:rFonts w:asciiTheme="minorHAnsi" w:hAnsiTheme="minorHAnsi" w:cstheme="minorHAnsi"/>
        </w:rPr>
        <w:t xml:space="preserve"> on the centre website</w:t>
      </w:r>
      <w:r w:rsidR="003B3D26" w:rsidRPr="00943A21">
        <w:rPr>
          <w:rFonts w:asciiTheme="minorHAnsi" w:hAnsiTheme="minorHAnsi" w:cstheme="minorHAnsi"/>
        </w:rPr>
        <w:t xml:space="preserve">.  </w:t>
      </w:r>
    </w:p>
    <w:p w14:paraId="24934BFD" w14:textId="77777777" w:rsidR="00385B04" w:rsidRPr="00943A21" w:rsidRDefault="00385B04">
      <w:pPr>
        <w:pStyle w:val="NormalWeb"/>
        <w:rPr>
          <w:rFonts w:asciiTheme="minorHAnsi" w:hAnsiTheme="minorHAnsi" w:cstheme="minorHAnsi"/>
          <w:b/>
          <w:szCs w:val="24"/>
        </w:rPr>
      </w:pPr>
    </w:p>
    <w:p w14:paraId="41D6F929" w14:textId="77777777" w:rsidR="00673598" w:rsidRPr="00943A21" w:rsidRDefault="00673598" w:rsidP="00FF4389">
      <w:pPr>
        <w:pStyle w:val="NormalWeb"/>
        <w:jc w:val="center"/>
        <w:rPr>
          <w:rFonts w:asciiTheme="minorHAnsi" w:hAnsiTheme="minorHAnsi" w:cstheme="minorHAnsi"/>
          <w:color w:val="C0504D" w:themeColor="accent2"/>
          <w:sz w:val="32"/>
          <w:szCs w:val="32"/>
        </w:rPr>
      </w:pPr>
      <w:r w:rsidRPr="00943A21">
        <w:rPr>
          <w:rFonts w:asciiTheme="minorHAnsi" w:hAnsiTheme="minorHAnsi" w:cstheme="minorHAnsi"/>
          <w:b/>
          <w:color w:val="C0504D" w:themeColor="accent2"/>
          <w:sz w:val="32"/>
          <w:szCs w:val="32"/>
        </w:rPr>
        <w:t>Medication</w:t>
      </w:r>
    </w:p>
    <w:p w14:paraId="6F2161F9"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b/>
        </w:rPr>
        <w:t xml:space="preserve">The first dose of any medication </w:t>
      </w:r>
      <w:r w:rsidR="00141A18" w:rsidRPr="00943A21">
        <w:rPr>
          <w:rFonts w:asciiTheme="minorHAnsi" w:hAnsiTheme="minorHAnsi" w:cstheme="minorHAnsi"/>
          <w:b/>
        </w:rPr>
        <w:t xml:space="preserve">(including antibiotics) </w:t>
      </w:r>
      <w:r w:rsidRPr="00943A21">
        <w:rPr>
          <w:rFonts w:asciiTheme="minorHAnsi" w:hAnsiTheme="minorHAnsi" w:cstheme="minorHAnsi"/>
          <w:b/>
        </w:rPr>
        <w:t>will not be given by the centre staff to any child. It is advisable that your child remain away from the centre 24 hours following commencement of medication.</w:t>
      </w:r>
    </w:p>
    <w:p w14:paraId="6EB8839E" w14:textId="77777777" w:rsidR="00F55B6E" w:rsidRPr="00943A21" w:rsidRDefault="00673598" w:rsidP="005611E7">
      <w:pPr>
        <w:pStyle w:val="NormalWeb"/>
        <w:jc w:val="both"/>
        <w:rPr>
          <w:rFonts w:asciiTheme="minorHAnsi" w:hAnsiTheme="minorHAnsi" w:cstheme="minorHAnsi"/>
          <w:b/>
        </w:rPr>
      </w:pPr>
      <w:r w:rsidRPr="00943A21">
        <w:rPr>
          <w:rFonts w:asciiTheme="minorHAnsi" w:hAnsiTheme="minorHAnsi" w:cstheme="minorHAnsi"/>
          <w:b/>
          <w:szCs w:val="24"/>
        </w:rPr>
        <w:t>Antibiotics</w:t>
      </w:r>
      <w:r w:rsidRPr="00943A21">
        <w:rPr>
          <w:rFonts w:asciiTheme="minorHAnsi" w:hAnsiTheme="minorHAnsi" w:cstheme="minorHAnsi"/>
          <w:b/>
        </w:rPr>
        <w:t xml:space="preserve"> </w:t>
      </w:r>
    </w:p>
    <w:p w14:paraId="379E2F79" w14:textId="567F7A02"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When your child is sick and prescribed antibiotics it is advisable for them to be kept in a quiet environment like home, for a day or two until they are feeling able to cope with the busy </w:t>
      </w:r>
      <w:r w:rsidR="007B16C1">
        <w:rPr>
          <w:rFonts w:asciiTheme="minorHAnsi" w:hAnsiTheme="minorHAnsi" w:cstheme="minorHAnsi"/>
        </w:rPr>
        <w:t>vacation</w:t>
      </w:r>
      <w:r w:rsidRPr="00943A21">
        <w:rPr>
          <w:rFonts w:asciiTheme="minorHAnsi" w:hAnsiTheme="minorHAnsi" w:cstheme="minorHAnsi"/>
        </w:rPr>
        <w:t xml:space="preserve"> care centre. Please phone the Director to discuss your child's individual care if you are unsure whether they should return to the Centre. </w:t>
      </w:r>
    </w:p>
    <w:p w14:paraId="4A8FFE29" w14:textId="77777777" w:rsidR="00F55B6E" w:rsidRPr="00943A21" w:rsidRDefault="00673598" w:rsidP="005611E7">
      <w:pPr>
        <w:pStyle w:val="NormalWeb"/>
        <w:jc w:val="both"/>
        <w:rPr>
          <w:rFonts w:asciiTheme="minorHAnsi" w:hAnsiTheme="minorHAnsi" w:cstheme="minorHAnsi"/>
          <w:b/>
        </w:rPr>
      </w:pPr>
      <w:r w:rsidRPr="00943A21">
        <w:rPr>
          <w:rFonts w:asciiTheme="minorHAnsi" w:hAnsiTheme="minorHAnsi" w:cstheme="minorHAnsi"/>
          <w:b/>
          <w:szCs w:val="24"/>
        </w:rPr>
        <w:t>Administering Medication</w:t>
      </w:r>
    </w:p>
    <w:p w14:paraId="1116567F" w14:textId="4430599E"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It is a legal requirement under </w:t>
      </w:r>
      <w:r w:rsidR="00AA52E2" w:rsidRPr="00943A21">
        <w:rPr>
          <w:rFonts w:asciiTheme="minorHAnsi" w:hAnsiTheme="minorHAnsi" w:cstheme="minorHAnsi"/>
        </w:rPr>
        <w:t xml:space="preserve">the Education and Care Services National regulations (2011) </w:t>
      </w:r>
      <w:r w:rsidRPr="00943A21">
        <w:rPr>
          <w:rFonts w:asciiTheme="minorHAnsi" w:hAnsiTheme="minorHAnsi" w:cstheme="minorHAnsi"/>
        </w:rPr>
        <w:t xml:space="preserve">that parents record instructions for staff in relation to administering medication to a child in care. </w:t>
      </w:r>
      <w:r w:rsidR="00AA52E2" w:rsidRPr="00943A21">
        <w:rPr>
          <w:rFonts w:asciiTheme="minorHAnsi" w:hAnsiTheme="minorHAnsi" w:cstheme="minorHAnsi"/>
        </w:rPr>
        <w:t xml:space="preserve">This can be done by </w:t>
      </w:r>
      <w:r w:rsidR="007B16C1">
        <w:rPr>
          <w:rFonts w:asciiTheme="minorHAnsi" w:hAnsiTheme="minorHAnsi" w:cstheme="minorHAnsi"/>
        </w:rPr>
        <w:lastRenderedPageBreak/>
        <w:t>completing</w:t>
      </w:r>
      <w:r w:rsidR="00AA52E2" w:rsidRPr="00943A21">
        <w:rPr>
          <w:rFonts w:asciiTheme="minorHAnsi" w:hAnsiTheme="minorHAnsi" w:cstheme="minorHAnsi"/>
        </w:rPr>
        <w:t xml:space="preserve"> a medication form</w:t>
      </w:r>
      <w:r w:rsidR="007B16C1">
        <w:rPr>
          <w:rFonts w:asciiTheme="minorHAnsi" w:hAnsiTheme="minorHAnsi" w:cstheme="minorHAnsi"/>
        </w:rPr>
        <w:t xml:space="preserve">. </w:t>
      </w:r>
      <w:r w:rsidRPr="00943A21">
        <w:rPr>
          <w:rFonts w:asciiTheme="minorHAnsi" w:hAnsiTheme="minorHAnsi" w:cstheme="minorHAnsi"/>
        </w:rPr>
        <w:t xml:space="preserve">Each time a child requires medication parents </w:t>
      </w:r>
      <w:r w:rsidRPr="00943A21">
        <w:rPr>
          <w:rFonts w:asciiTheme="minorHAnsi" w:hAnsiTheme="minorHAnsi" w:cstheme="minorHAnsi"/>
          <w:b/>
        </w:rPr>
        <w:t xml:space="preserve">MUST </w:t>
      </w:r>
      <w:r w:rsidRPr="00943A21">
        <w:rPr>
          <w:rFonts w:asciiTheme="minorHAnsi" w:hAnsiTheme="minorHAnsi" w:cstheme="minorHAnsi"/>
        </w:rPr>
        <w:t xml:space="preserve">record the following information: </w:t>
      </w:r>
    </w:p>
    <w:p w14:paraId="2100F35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a) the </w:t>
      </w:r>
      <w:r w:rsidRPr="00943A21">
        <w:rPr>
          <w:rFonts w:asciiTheme="minorHAnsi" w:hAnsiTheme="minorHAnsi" w:cstheme="minorHAnsi"/>
          <w:b/>
        </w:rPr>
        <w:t>name</w:t>
      </w:r>
      <w:r w:rsidRPr="00943A21">
        <w:rPr>
          <w:rFonts w:asciiTheme="minorHAnsi" w:hAnsiTheme="minorHAnsi" w:cstheme="minorHAnsi"/>
        </w:rPr>
        <w:t xml:space="preserve"> of the medication </w:t>
      </w:r>
    </w:p>
    <w:p w14:paraId="3C83589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b) the </w:t>
      </w:r>
      <w:r w:rsidRPr="00943A21">
        <w:rPr>
          <w:rFonts w:asciiTheme="minorHAnsi" w:hAnsiTheme="minorHAnsi" w:cstheme="minorHAnsi"/>
          <w:b/>
        </w:rPr>
        <w:t>date, time and dosage</w:t>
      </w:r>
      <w:r w:rsidRPr="00943A21">
        <w:rPr>
          <w:rFonts w:asciiTheme="minorHAnsi" w:hAnsiTheme="minorHAnsi" w:cstheme="minorHAnsi"/>
        </w:rPr>
        <w:t xml:space="preserve"> to be administered </w:t>
      </w:r>
    </w:p>
    <w:p w14:paraId="15E9B355"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c) the parent's signature giving permission to staff to administer the medication. </w:t>
      </w:r>
    </w:p>
    <w:p w14:paraId="419172A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Each time staff give medication the following information must be recorded: </w:t>
      </w:r>
    </w:p>
    <w:p w14:paraId="03E797E2"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a) the signature of the staff person administering medication </w:t>
      </w:r>
    </w:p>
    <w:p w14:paraId="66BA6336" w14:textId="77777777" w:rsidR="00673598" w:rsidRPr="00943A21" w:rsidRDefault="00673598" w:rsidP="005611E7">
      <w:pPr>
        <w:pStyle w:val="NormalWeb"/>
        <w:jc w:val="both"/>
        <w:rPr>
          <w:rFonts w:asciiTheme="minorHAnsi" w:hAnsiTheme="minorHAnsi" w:cstheme="minorHAnsi"/>
        </w:rPr>
      </w:pPr>
      <w:r w:rsidRPr="00943A21">
        <w:rPr>
          <w:rFonts w:asciiTheme="minorHAnsi" w:hAnsiTheme="minorHAnsi" w:cstheme="minorHAnsi"/>
        </w:rPr>
        <w:t xml:space="preserve">b) the signature of the staff person who checked the dosage. </w:t>
      </w:r>
    </w:p>
    <w:p w14:paraId="177CEB9B" w14:textId="77777777" w:rsidR="00673598" w:rsidRPr="00943A21" w:rsidRDefault="00DF405C" w:rsidP="005611E7">
      <w:pPr>
        <w:pStyle w:val="NormalWeb"/>
        <w:jc w:val="both"/>
        <w:rPr>
          <w:rFonts w:asciiTheme="minorHAnsi" w:hAnsiTheme="minorHAnsi" w:cstheme="minorHAnsi"/>
          <w:szCs w:val="24"/>
        </w:rPr>
      </w:pPr>
      <w:r w:rsidRPr="00943A21">
        <w:rPr>
          <w:rFonts w:asciiTheme="minorHAnsi" w:hAnsiTheme="minorHAnsi" w:cstheme="minorHAnsi"/>
          <w:szCs w:val="24"/>
        </w:rPr>
        <w:t>A</w:t>
      </w:r>
      <w:r w:rsidR="00673598" w:rsidRPr="00943A21">
        <w:rPr>
          <w:rFonts w:asciiTheme="minorHAnsi" w:hAnsiTheme="minorHAnsi" w:cstheme="minorHAnsi"/>
          <w:szCs w:val="24"/>
        </w:rPr>
        <w:t xml:space="preserve">lways verbally notify staff that your child requires medication and remember </w:t>
      </w:r>
      <w:r w:rsidR="00673598" w:rsidRPr="00943A21">
        <w:rPr>
          <w:rFonts w:asciiTheme="minorHAnsi" w:hAnsiTheme="minorHAnsi" w:cstheme="minorHAnsi"/>
          <w:b/>
          <w:i/>
          <w:szCs w:val="24"/>
        </w:rPr>
        <w:t>NEVER LEAVE MEDICATION IN YOUR CHILD'S BAG</w:t>
      </w:r>
      <w:r w:rsidR="00673598" w:rsidRPr="00943A21">
        <w:rPr>
          <w:rFonts w:asciiTheme="minorHAnsi" w:hAnsiTheme="minorHAnsi" w:cstheme="minorHAnsi"/>
          <w:szCs w:val="24"/>
        </w:rPr>
        <w:t xml:space="preserve">. </w:t>
      </w:r>
    </w:p>
    <w:p w14:paraId="2E675CBF" w14:textId="77777777" w:rsidR="009A6792" w:rsidRPr="00943A21" w:rsidRDefault="007629D3" w:rsidP="005611E7">
      <w:pPr>
        <w:pStyle w:val="NormalWeb"/>
        <w:jc w:val="both"/>
        <w:rPr>
          <w:rFonts w:asciiTheme="minorHAnsi" w:hAnsiTheme="minorHAnsi" w:cstheme="minorHAnsi"/>
          <w:szCs w:val="24"/>
        </w:rPr>
      </w:pPr>
      <w:r w:rsidRPr="00943A21">
        <w:rPr>
          <w:rFonts w:asciiTheme="minorHAnsi" w:hAnsiTheme="minorHAnsi" w:cstheme="minorHAnsi"/>
          <w:szCs w:val="24"/>
        </w:rPr>
        <w:t>M</w:t>
      </w:r>
      <w:r w:rsidR="00673598" w:rsidRPr="00943A21">
        <w:rPr>
          <w:rFonts w:asciiTheme="minorHAnsi" w:hAnsiTheme="minorHAnsi" w:cstheme="minorHAnsi"/>
          <w:szCs w:val="24"/>
        </w:rPr>
        <w:t>edication will only be given to a child if the prescribed medication</w:t>
      </w:r>
      <w:r w:rsidRPr="00943A21">
        <w:rPr>
          <w:rFonts w:asciiTheme="minorHAnsi" w:hAnsiTheme="minorHAnsi" w:cstheme="minorHAnsi"/>
          <w:szCs w:val="24"/>
        </w:rPr>
        <w:t xml:space="preserve"> or over the counter medication</w:t>
      </w:r>
      <w:r w:rsidR="00673598" w:rsidRPr="00943A21">
        <w:rPr>
          <w:rFonts w:asciiTheme="minorHAnsi" w:hAnsiTheme="minorHAnsi" w:cstheme="minorHAnsi"/>
          <w:szCs w:val="24"/>
        </w:rPr>
        <w:t xml:space="preserve"> is in its original package with the </w:t>
      </w:r>
      <w:r w:rsidR="00673598" w:rsidRPr="00943A21">
        <w:rPr>
          <w:rFonts w:asciiTheme="minorHAnsi" w:hAnsiTheme="minorHAnsi" w:cstheme="minorHAnsi"/>
          <w:b/>
          <w:szCs w:val="24"/>
        </w:rPr>
        <w:t>child’s name</w:t>
      </w:r>
      <w:r w:rsidR="00673598" w:rsidRPr="00943A21">
        <w:rPr>
          <w:rFonts w:asciiTheme="minorHAnsi" w:hAnsiTheme="minorHAnsi" w:cstheme="minorHAnsi"/>
          <w:szCs w:val="24"/>
        </w:rPr>
        <w:t xml:space="preserve">, </w:t>
      </w:r>
      <w:r w:rsidR="00673598" w:rsidRPr="00943A21">
        <w:rPr>
          <w:rFonts w:asciiTheme="minorHAnsi" w:hAnsiTheme="minorHAnsi" w:cstheme="minorHAnsi"/>
          <w:b/>
          <w:szCs w:val="24"/>
        </w:rPr>
        <w:t>current date</w:t>
      </w:r>
      <w:r w:rsidR="00673598" w:rsidRPr="00943A21">
        <w:rPr>
          <w:rFonts w:asciiTheme="minorHAnsi" w:hAnsiTheme="minorHAnsi" w:cstheme="minorHAnsi"/>
          <w:szCs w:val="24"/>
        </w:rPr>
        <w:t xml:space="preserve"> and </w:t>
      </w:r>
      <w:r w:rsidR="00673598" w:rsidRPr="00943A21">
        <w:rPr>
          <w:rFonts w:asciiTheme="minorHAnsi" w:hAnsiTheme="minorHAnsi" w:cstheme="minorHAnsi"/>
          <w:b/>
          <w:szCs w:val="24"/>
        </w:rPr>
        <w:t>dose/times to be given</w:t>
      </w:r>
      <w:r w:rsidR="003F7FEB" w:rsidRPr="00943A21">
        <w:rPr>
          <w:rFonts w:asciiTheme="minorHAnsi" w:hAnsiTheme="minorHAnsi" w:cstheme="minorHAnsi"/>
          <w:b/>
          <w:szCs w:val="24"/>
        </w:rPr>
        <w:t xml:space="preserve"> and be approved by a medical </w:t>
      </w:r>
      <w:r w:rsidR="00E14A0C" w:rsidRPr="00943A21">
        <w:rPr>
          <w:rFonts w:asciiTheme="minorHAnsi" w:hAnsiTheme="minorHAnsi" w:cstheme="minorHAnsi"/>
          <w:b/>
          <w:szCs w:val="24"/>
        </w:rPr>
        <w:t>practitioner</w:t>
      </w:r>
      <w:r w:rsidR="00E14A0C" w:rsidRPr="00943A21">
        <w:rPr>
          <w:rFonts w:asciiTheme="minorHAnsi" w:hAnsiTheme="minorHAnsi" w:cstheme="minorHAnsi"/>
          <w:szCs w:val="24"/>
        </w:rPr>
        <w:t xml:space="preserve">. </w:t>
      </w:r>
    </w:p>
    <w:p w14:paraId="4E5DD125" w14:textId="77777777" w:rsidR="00036BB3" w:rsidRPr="00943A21" w:rsidRDefault="00036BB3" w:rsidP="00036BB3">
      <w:pPr>
        <w:overflowPunct/>
        <w:autoSpaceDE/>
        <w:autoSpaceDN/>
        <w:adjustRightInd/>
        <w:textAlignment w:val="auto"/>
        <w:rPr>
          <w:rFonts w:asciiTheme="minorHAnsi" w:hAnsiTheme="minorHAnsi" w:cstheme="minorHAnsi"/>
          <w:b/>
          <w:sz w:val="24"/>
          <w:szCs w:val="24"/>
        </w:rPr>
      </w:pPr>
    </w:p>
    <w:p w14:paraId="002D5668" w14:textId="77777777" w:rsidR="00673598" w:rsidRPr="00943A21" w:rsidRDefault="00366BA6" w:rsidP="00FF4389">
      <w:pPr>
        <w:overflowPunct/>
        <w:autoSpaceDE/>
        <w:autoSpaceDN/>
        <w:adjustRightInd/>
        <w:jc w:val="center"/>
        <w:textAlignment w:val="auto"/>
        <w:rPr>
          <w:rFonts w:asciiTheme="minorHAnsi" w:hAnsiTheme="minorHAnsi" w:cstheme="minorHAnsi"/>
          <w:b/>
          <w:color w:val="C0504D" w:themeColor="accent2"/>
          <w:sz w:val="32"/>
          <w:szCs w:val="32"/>
          <w:lang w:val="en-AU"/>
        </w:rPr>
      </w:pPr>
      <w:r w:rsidRPr="00943A21">
        <w:rPr>
          <w:rFonts w:asciiTheme="minorHAnsi" w:hAnsiTheme="minorHAnsi" w:cstheme="minorHAnsi"/>
          <w:b/>
          <w:color w:val="C0504D" w:themeColor="accent2"/>
          <w:sz w:val="32"/>
          <w:szCs w:val="32"/>
        </w:rPr>
        <w:t xml:space="preserve">Incidents &amp; </w:t>
      </w:r>
      <w:r w:rsidR="00673598" w:rsidRPr="00943A21">
        <w:rPr>
          <w:rFonts w:asciiTheme="minorHAnsi" w:hAnsiTheme="minorHAnsi" w:cstheme="minorHAnsi"/>
          <w:b/>
          <w:color w:val="C0504D" w:themeColor="accent2"/>
          <w:sz w:val="32"/>
          <w:szCs w:val="32"/>
        </w:rPr>
        <w:t>Accidents</w:t>
      </w:r>
    </w:p>
    <w:p w14:paraId="66587EB7" w14:textId="5620C6F7" w:rsidR="00144C45" w:rsidRPr="00943A21" w:rsidRDefault="00673598" w:rsidP="005611E7">
      <w:pPr>
        <w:pStyle w:val="BodyText"/>
        <w:rPr>
          <w:rFonts w:asciiTheme="minorHAnsi" w:hAnsiTheme="minorHAnsi" w:cstheme="minorHAnsi"/>
        </w:rPr>
      </w:pPr>
      <w:r w:rsidRPr="00943A21">
        <w:rPr>
          <w:rFonts w:asciiTheme="minorHAnsi" w:hAnsiTheme="minorHAnsi" w:cstheme="minorHAnsi"/>
        </w:rPr>
        <w:t>If your child has an accident while at the centre our procedure is to apply First Aid treatment (</w:t>
      </w:r>
      <w:r w:rsidR="007B16C1">
        <w:rPr>
          <w:rFonts w:asciiTheme="minorHAnsi" w:hAnsiTheme="minorHAnsi" w:cstheme="minorHAnsi"/>
        </w:rPr>
        <w:t>responsible</w:t>
      </w:r>
      <w:r w:rsidRPr="00943A21">
        <w:rPr>
          <w:rFonts w:asciiTheme="minorHAnsi" w:hAnsiTheme="minorHAnsi" w:cstheme="minorHAnsi"/>
        </w:rPr>
        <w:t xml:space="preserve"> staff have </w:t>
      </w:r>
      <w:r w:rsidR="00A11677" w:rsidRPr="00943A21">
        <w:rPr>
          <w:rFonts w:asciiTheme="minorHAnsi" w:hAnsiTheme="minorHAnsi" w:cstheme="minorHAnsi"/>
        </w:rPr>
        <w:t xml:space="preserve">the required </w:t>
      </w:r>
      <w:r w:rsidRPr="00943A21">
        <w:rPr>
          <w:rFonts w:asciiTheme="minorHAnsi" w:hAnsiTheme="minorHAnsi" w:cstheme="minorHAnsi"/>
        </w:rPr>
        <w:t>First Aid Certificates); phone the Ambulance if serious</w:t>
      </w:r>
      <w:r w:rsidR="00E04CF9" w:rsidRPr="00943A21">
        <w:rPr>
          <w:rFonts w:asciiTheme="minorHAnsi" w:hAnsiTheme="minorHAnsi" w:cstheme="minorHAnsi"/>
        </w:rPr>
        <w:t>,</w:t>
      </w:r>
      <w:r w:rsidRPr="00943A21">
        <w:rPr>
          <w:rFonts w:asciiTheme="minorHAnsi" w:hAnsiTheme="minorHAnsi" w:cstheme="minorHAnsi"/>
        </w:rPr>
        <w:t xml:space="preserve"> and then phone parents. If parents cannot get to the centre to go with the child to Hospital a member of staff will accompany the child and wait with the child for parents to arrive.</w:t>
      </w:r>
      <w:r w:rsidR="00E04CF9" w:rsidRPr="00943A21">
        <w:rPr>
          <w:rFonts w:asciiTheme="minorHAnsi" w:hAnsiTheme="minorHAnsi" w:cstheme="minorHAnsi"/>
        </w:rPr>
        <w:t xml:space="preserve"> </w:t>
      </w:r>
      <w:r w:rsidRPr="00943A21">
        <w:rPr>
          <w:rFonts w:asciiTheme="minorHAnsi" w:hAnsiTheme="minorHAnsi" w:cstheme="minorHAnsi"/>
        </w:rPr>
        <w:t>An accident report is written by staff on all accidents or incidents that occur at the centre.  This report will specify what happened, the first aid treatment given, and will be signed by the witnessing staff member</w:t>
      </w:r>
      <w:r w:rsidR="00E04CF9" w:rsidRPr="00943A21">
        <w:rPr>
          <w:rFonts w:asciiTheme="minorHAnsi" w:hAnsiTheme="minorHAnsi" w:cstheme="minorHAnsi"/>
        </w:rPr>
        <w:t xml:space="preserve">s </w:t>
      </w:r>
      <w:r w:rsidRPr="00943A21">
        <w:rPr>
          <w:rFonts w:asciiTheme="minorHAnsi" w:hAnsiTheme="minorHAnsi" w:cstheme="minorHAnsi"/>
        </w:rPr>
        <w:t>and parent.</w:t>
      </w:r>
    </w:p>
    <w:p w14:paraId="6C020F64" w14:textId="77777777" w:rsidR="00144C45" w:rsidRPr="00943A21" w:rsidRDefault="00144C45" w:rsidP="00385B04">
      <w:pPr>
        <w:pStyle w:val="BodyText"/>
        <w:rPr>
          <w:rFonts w:asciiTheme="minorHAnsi" w:hAnsiTheme="minorHAnsi" w:cstheme="minorHAnsi"/>
        </w:rPr>
      </w:pPr>
    </w:p>
    <w:p w14:paraId="2615608C" w14:textId="77777777" w:rsidR="00144C45" w:rsidRPr="00943A21" w:rsidRDefault="00144C45" w:rsidP="00FF4389">
      <w:pPr>
        <w:pStyle w:val="BodyText"/>
        <w:jc w:val="center"/>
        <w:rPr>
          <w:rFonts w:asciiTheme="minorHAnsi" w:hAnsiTheme="minorHAnsi" w:cstheme="minorHAnsi"/>
          <w:b/>
          <w:color w:val="C0504D" w:themeColor="accent2"/>
          <w:sz w:val="32"/>
          <w:szCs w:val="32"/>
        </w:rPr>
      </w:pPr>
      <w:r w:rsidRPr="00943A21">
        <w:rPr>
          <w:rFonts w:asciiTheme="minorHAnsi" w:hAnsiTheme="minorHAnsi" w:cstheme="minorHAnsi"/>
          <w:b/>
          <w:color w:val="C0504D" w:themeColor="accent2"/>
          <w:sz w:val="32"/>
          <w:szCs w:val="32"/>
        </w:rPr>
        <w:t>Hygiene policy and procedures</w:t>
      </w:r>
    </w:p>
    <w:p w14:paraId="7B7A6A97" w14:textId="1EB38BAD" w:rsidR="00940A67" w:rsidRPr="00943A21" w:rsidRDefault="00D13DD7" w:rsidP="00D62383">
      <w:pPr>
        <w:jc w:val="both"/>
        <w:rPr>
          <w:rFonts w:asciiTheme="minorHAnsi" w:hAnsiTheme="minorHAnsi" w:cstheme="minorHAnsi"/>
          <w:sz w:val="24"/>
          <w:szCs w:val="24"/>
        </w:rPr>
      </w:pPr>
      <w:r w:rsidRPr="00943A21">
        <w:rPr>
          <w:rFonts w:asciiTheme="minorHAnsi" w:hAnsiTheme="minorHAnsi" w:cstheme="minorHAnsi"/>
          <w:sz w:val="24"/>
          <w:szCs w:val="24"/>
        </w:rPr>
        <w:t xml:space="preserve">Our service aims to promote and protect the health, safety and wellbeing of all of children, educators and families using procedures and policies to maintain high standards of hygiene and provide safe food to children. We also aim to reduce the risk of infectious diseases and illnesses spreading and following appropriate </w:t>
      </w:r>
      <w:r w:rsidR="00E04CF9" w:rsidRPr="00943A21">
        <w:rPr>
          <w:rFonts w:asciiTheme="minorHAnsi" w:hAnsiTheme="minorHAnsi" w:cstheme="minorHAnsi"/>
          <w:sz w:val="24"/>
          <w:szCs w:val="24"/>
        </w:rPr>
        <w:t>W</w:t>
      </w:r>
      <w:r w:rsidRPr="00943A21">
        <w:rPr>
          <w:rFonts w:asciiTheme="minorHAnsi" w:hAnsiTheme="minorHAnsi" w:cstheme="minorHAnsi"/>
          <w:sz w:val="24"/>
          <w:szCs w:val="24"/>
        </w:rPr>
        <w:t>HS standards. A holistic and consistent approach to health, hygiene and safe food across the service will help to effectively meet this aim.  Importantly, we will work with each child to promote health and safety, encourage effective hygiene, food safety and dental care, and maintain a healthy environment that is safe for each child. Regular discussions between educators and children will be integrated throughout the program at appropriate intervals.</w:t>
      </w:r>
    </w:p>
    <w:p w14:paraId="22582323" w14:textId="77777777" w:rsidR="00427502" w:rsidRPr="00943A21" w:rsidRDefault="00427502" w:rsidP="005611E7">
      <w:pPr>
        <w:rPr>
          <w:rFonts w:asciiTheme="minorHAnsi" w:hAnsiTheme="minorHAnsi" w:cstheme="minorHAnsi"/>
          <w:b/>
          <w:color w:val="C0504D" w:themeColor="accent2"/>
          <w:sz w:val="32"/>
          <w:szCs w:val="32"/>
        </w:rPr>
      </w:pPr>
    </w:p>
    <w:p w14:paraId="2A48A7FE" w14:textId="77777777" w:rsidR="00940A67" w:rsidRPr="00943A21" w:rsidRDefault="00940A67" w:rsidP="00FF4389">
      <w:pPr>
        <w:jc w:val="center"/>
        <w:rPr>
          <w:rFonts w:asciiTheme="minorHAnsi" w:hAnsiTheme="minorHAnsi" w:cstheme="minorHAnsi"/>
          <w:b/>
          <w:color w:val="C0504D" w:themeColor="accent2"/>
          <w:sz w:val="32"/>
          <w:szCs w:val="32"/>
        </w:rPr>
      </w:pPr>
      <w:r w:rsidRPr="00943A21">
        <w:rPr>
          <w:rFonts w:asciiTheme="minorHAnsi" w:hAnsiTheme="minorHAnsi" w:cstheme="minorHAnsi"/>
          <w:b/>
          <w:color w:val="C0504D" w:themeColor="accent2"/>
          <w:sz w:val="32"/>
          <w:szCs w:val="32"/>
        </w:rPr>
        <w:t>Sun Protection</w:t>
      </w:r>
    </w:p>
    <w:p w14:paraId="4061908B" w14:textId="77777777" w:rsidR="00940A67" w:rsidRPr="00943A21" w:rsidRDefault="00940A67" w:rsidP="005611E7">
      <w:pPr>
        <w:jc w:val="both"/>
        <w:rPr>
          <w:rFonts w:asciiTheme="minorHAnsi" w:hAnsiTheme="minorHAnsi" w:cstheme="minorHAnsi"/>
          <w:sz w:val="24"/>
          <w:szCs w:val="24"/>
        </w:rPr>
      </w:pPr>
      <w:r w:rsidRPr="00943A21">
        <w:rPr>
          <w:rFonts w:asciiTheme="minorHAnsi" w:hAnsiTheme="minorHAnsi" w:cstheme="minorHAnsi"/>
          <w:sz w:val="24"/>
          <w:szCs w:val="24"/>
        </w:rPr>
        <w:t xml:space="preserve">Preventing sunburn and overexposure to UV radiation assists in reducing the probability of skin cancer and further skin damage. Sun protection policies and procedures are a </w:t>
      </w:r>
      <w:r w:rsidR="005611E7" w:rsidRPr="00943A21">
        <w:rPr>
          <w:rFonts w:asciiTheme="minorHAnsi" w:hAnsiTheme="minorHAnsi" w:cstheme="minorHAnsi"/>
          <w:sz w:val="24"/>
          <w:szCs w:val="24"/>
        </w:rPr>
        <w:t>lifelong</w:t>
      </w:r>
      <w:r w:rsidRPr="00943A21">
        <w:rPr>
          <w:rFonts w:asciiTheme="minorHAnsi" w:hAnsiTheme="minorHAnsi" w:cstheme="minorHAnsi"/>
          <w:sz w:val="24"/>
          <w:szCs w:val="24"/>
        </w:rPr>
        <w:t xml:space="preserve"> commitment to infants, young children and adults to reduce the incidents of skin cancer and eye damage. Yarm Gwanga has a duty of care to ensure that all staff, children, families and visitors are provided with a high level of sun protection during the hours of the services operation.  It is understood by staff, children and families that there is a shared responsibility to ensure that the sun protection policy and procedures are accepted as a high priority.</w:t>
      </w:r>
    </w:p>
    <w:p w14:paraId="79F2F318" w14:textId="77777777" w:rsidR="00940A67" w:rsidRPr="00943A21" w:rsidRDefault="00940A67" w:rsidP="005611E7">
      <w:pPr>
        <w:jc w:val="both"/>
        <w:rPr>
          <w:rFonts w:asciiTheme="minorHAnsi" w:hAnsiTheme="minorHAnsi" w:cstheme="minorHAnsi"/>
          <w:sz w:val="24"/>
          <w:szCs w:val="24"/>
        </w:rPr>
      </w:pPr>
      <w:r w:rsidRPr="00943A21">
        <w:rPr>
          <w:rFonts w:asciiTheme="minorHAnsi" w:hAnsiTheme="minorHAnsi" w:cstheme="minorHAnsi"/>
          <w:sz w:val="24"/>
          <w:szCs w:val="24"/>
        </w:rPr>
        <w:t>Protective behaviours &amp; Practices</w:t>
      </w:r>
      <w:r w:rsidR="009D0857" w:rsidRPr="00943A21">
        <w:rPr>
          <w:rFonts w:asciiTheme="minorHAnsi" w:hAnsiTheme="minorHAnsi" w:cstheme="minorHAnsi"/>
          <w:sz w:val="24"/>
          <w:szCs w:val="24"/>
        </w:rPr>
        <w:t>:</w:t>
      </w:r>
    </w:p>
    <w:p w14:paraId="7864CE4F" w14:textId="39645424"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Hats- </w:t>
      </w:r>
      <w:r w:rsidRPr="00943A21">
        <w:rPr>
          <w:rFonts w:asciiTheme="minorHAnsi" w:hAnsiTheme="minorHAnsi" w:cstheme="minorHAnsi"/>
          <w:sz w:val="24"/>
          <w:szCs w:val="24"/>
        </w:rPr>
        <w:t>All children must wear an approved sun protective hat when outdoors, which adequately covers the face, back of neck, ears and crown of the head whenever they are outside or on an excursion. Children who do not have a hat will be directed to play in shaded areas</w:t>
      </w:r>
      <w:r w:rsidR="00775D4A">
        <w:rPr>
          <w:rFonts w:asciiTheme="minorHAnsi" w:hAnsiTheme="minorHAnsi" w:cstheme="minorHAnsi"/>
          <w:sz w:val="24"/>
          <w:szCs w:val="24"/>
        </w:rPr>
        <w:t xml:space="preserve">. </w:t>
      </w:r>
      <w:r w:rsidRPr="00943A21">
        <w:rPr>
          <w:rFonts w:asciiTheme="minorHAnsi" w:hAnsiTheme="minorHAnsi" w:cstheme="minorHAnsi"/>
          <w:sz w:val="24"/>
          <w:szCs w:val="24"/>
        </w:rPr>
        <w:t xml:space="preserve">Spare hats may be available for children who do not have a hat. Staff will ensure hats are laundered after each use to minimise cross-infection. Suitable hats include: a broad brimmed hat with a brim size of at least 6cm, a legionnaire hat, a bucket-style with a brim size of at least 5 cm and a deep crown. (Baseball </w:t>
      </w:r>
      <w:r w:rsidRPr="00943A21">
        <w:rPr>
          <w:rFonts w:asciiTheme="minorHAnsi" w:hAnsiTheme="minorHAnsi" w:cstheme="minorHAnsi"/>
          <w:sz w:val="24"/>
          <w:szCs w:val="24"/>
        </w:rPr>
        <w:lastRenderedPageBreak/>
        <w:t xml:space="preserve">caps do not provide protection for the neck, ears and cheeks and are not accepted sun safe protective hats)  </w:t>
      </w:r>
    </w:p>
    <w:p w14:paraId="4E4BB0CC" w14:textId="77777777"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Clothing- </w:t>
      </w:r>
      <w:r w:rsidRPr="00943A21">
        <w:rPr>
          <w:rFonts w:asciiTheme="minorHAnsi" w:hAnsiTheme="minorHAnsi" w:cstheme="minorHAnsi"/>
          <w:sz w:val="24"/>
          <w:szCs w:val="24"/>
        </w:rPr>
        <w:t xml:space="preserve">When outdoors all children will near clothing that protects as much of the skin as possible, especially the shoulders, back and stomach. Shirts or dresses with collars and sleeves, trousers, or longer-style skirts and shorts. It is expected that shirts will have a collar to protect the nape of the neck. Sleeveless shirts, dresses, singlets and midriff tops are not considered as appropriate clothing to protect children from the sun. Children may need to change their clothing or </w:t>
      </w:r>
      <w:r w:rsidR="00E04CF9" w:rsidRPr="00943A21">
        <w:rPr>
          <w:rFonts w:asciiTheme="minorHAnsi" w:hAnsiTheme="minorHAnsi" w:cstheme="minorHAnsi"/>
          <w:sz w:val="24"/>
          <w:szCs w:val="24"/>
        </w:rPr>
        <w:t>be asked to play under cover.</w:t>
      </w:r>
    </w:p>
    <w:p w14:paraId="48CA64F1" w14:textId="77777777"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Sunscreen- </w:t>
      </w:r>
      <w:r w:rsidRPr="00943A21">
        <w:rPr>
          <w:rFonts w:asciiTheme="minorHAnsi" w:hAnsiTheme="minorHAnsi" w:cstheme="minorHAnsi"/>
          <w:sz w:val="24"/>
          <w:szCs w:val="24"/>
        </w:rPr>
        <w:t>SPF 30+ broad spectrum</w:t>
      </w:r>
      <w:r w:rsidR="00E04CF9" w:rsidRPr="00943A21">
        <w:rPr>
          <w:rFonts w:asciiTheme="minorHAnsi" w:hAnsiTheme="minorHAnsi" w:cstheme="minorHAnsi"/>
          <w:sz w:val="24"/>
          <w:szCs w:val="24"/>
        </w:rPr>
        <w:t>,</w:t>
      </w:r>
      <w:r w:rsidRPr="00943A21">
        <w:rPr>
          <w:rFonts w:asciiTheme="minorHAnsi" w:hAnsiTheme="minorHAnsi" w:cstheme="minorHAnsi"/>
          <w:sz w:val="24"/>
          <w:szCs w:val="24"/>
        </w:rPr>
        <w:t xml:space="preserve"> water resistant sunscreen is applied to exposed skin of children and staff (reapplied every two hours) 20 minutes before going outdoors. Some children may present with an allergic reaction to sunscreen. In this instance, families will be asked to provide a hypoallergenic sunscreen. Sunscreen is to be used only as a supplement to clothing and hats, it is not to be used by itself.</w:t>
      </w:r>
      <w:r w:rsidR="00E04CF9" w:rsidRPr="00943A21">
        <w:rPr>
          <w:rFonts w:asciiTheme="minorHAnsi" w:hAnsiTheme="minorHAnsi" w:cstheme="minorHAnsi"/>
          <w:sz w:val="24"/>
          <w:szCs w:val="24"/>
        </w:rPr>
        <w:t xml:space="preserve"> </w:t>
      </w:r>
      <w:r w:rsidRPr="00943A21">
        <w:rPr>
          <w:rFonts w:asciiTheme="minorHAnsi" w:hAnsiTheme="minorHAnsi" w:cstheme="minorHAnsi"/>
          <w:sz w:val="24"/>
          <w:szCs w:val="24"/>
        </w:rPr>
        <w:t xml:space="preserve">Staff will ensure that sunscreen is not out of date. </w:t>
      </w:r>
    </w:p>
    <w:p w14:paraId="178F3B6F" w14:textId="77777777"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Eye Protection-</w:t>
      </w:r>
      <w:r w:rsidRPr="00943A21">
        <w:rPr>
          <w:rFonts w:asciiTheme="minorHAnsi" w:hAnsiTheme="minorHAnsi" w:cstheme="minorHAnsi"/>
          <w:sz w:val="24"/>
          <w:szCs w:val="24"/>
        </w:rPr>
        <w:t xml:space="preserve">Yarm Gwanga supports the use of a sun protective hat to protect eyes from UV radiation. </w:t>
      </w:r>
    </w:p>
    <w:p w14:paraId="6CE7C88B" w14:textId="5B98104F"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Maintaining hydration levels- </w:t>
      </w:r>
      <w:r w:rsidRPr="00943A21">
        <w:rPr>
          <w:rFonts w:asciiTheme="minorHAnsi" w:hAnsiTheme="minorHAnsi" w:cstheme="minorHAnsi"/>
          <w:sz w:val="24"/>
          <w:szCs w:val="24"/>
        </w:rPr>
        <w:t>Water will be offered to children throughout the day regardless of indoor/outdoor settings.</w:t>
      </w:r>
      <w:r w:rsidRPr="00943A21">
        <w:rPr>
          <w:rFonts w:asciiTheme="minorHAnsi" w:hAnsiTheme="minorHAnsi" w:cstheme="minorHAnsi"/>
          <w:b/>
          <w:sz w:val="24"/>
          <w:szCs w:val="24"/>
        </w:rPr>
        <w:t xml:space="preserve"> </w:t>
      </w:r>
      <w:r w:rsidRPr="00943A21">
        <w:rPr>
          <w:rFonts w:asciiTheme="minorHAnsi" w:hAnsiTheme="minorHAnsi" w:cstheme="minorHAnsi"/>
          <w:sz w:val="24"/>
          <w:szCs w:val="24"/>
        </w:rPr>
        <w:t>Childre</w:t>
      </w:r>
      <w:r w:rsidR="00775D4A">
        <w:rPr>
          <w:rFonts w:asciiTheme="minorHAnsi" w:hAnsiTheme="minorHAnsi" w:cstheme="minorHAnsi"/>
          <w:sz w:val="24"/>
          <w:szCs w:val="24"/>
        </w:rPr>
        <w:t>n</w:t>
      </w:r>
      <w:r w:rsidRPr="00943A21">
        <w:rPr>
          <w:rFonts w:asciiTheme="minorHAnsi" w:hAnsiTheme="minorHAnsi" w:cstheme="minorHAnsi"/>
          <w:sz w:val="24"/>
          <w:szCs w:val="24"/>
        </w:rPr>
        <w:t xml:space="preserve"> are encouraged to bring in water bottles from home and encouraged to access them throughout the day.  </w:t>
      </w:r>
    </w:p>
    <w:p w14:paraId="130577AE" w14:textId="77777777" w:rsidR="00940A67" w:rsidRPr="00943A21" w:rsidRDefault="00940A6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Excursions- </w:t>
      </w:r>
      <w:r w:rsidRPr="00943A21">
        <w:rPr>
          <w:rFonts w:asciiTheme="minorHAnsi" w:hAnsiTheme="minorHAnsi" w:cstheme="minorHAnsi"/>
          <w:sz w:val="24"/>
          <w:szCs w:val="24"/>
        </w:rPr>
        <w:t>Sun protection will be considered when excursions are being planned.</w:t>
      </w:r>
    </w:p>
    <w:p w14:paraId="53CD195D" w14:textId="77777777" w:rsidR="00ED4189" w:rsidRPr="00943A21" w:rsidRDefault="001E71A7" w:rsidP="005611E7">
      <w:pPr>
        <w:numPr>
          <w:ilvl w:val="0"/>
          <w:numId w:val="19"/>
        </w:numPr>
        <w:overflowPunct/>
        <w:autoSpaceDE/>
        <w:autoSpaceDN/>
        <w:adjustRightInd/>
        <w:jc w:val="both"/>
        <w:textAlignment w:val="auto"/>
        <w:rPr>
          <w:rFonts w:asciiTheme="minorHAnsi" w:hAnsiTheme="minorHAnsi" w:cstheme="minorHAnsi"/>
          <w:b/>
          <w:sz w:val="24"/>
          <w:szCs w:val="24"/>
        </w:rPr>
      </w:pPr>
      <w:r w:rsidRPr="00943A21">
        <w:rPr>
          <w:rFonts w:asciiTheme="minorHAnsi" w:hAnsiTheme="minorHAnsi" w:cstheme="minorHAnsi"/>
          <w:b/>
          <w:sz w:val="24"/>
          <w:szCs w:val="24"/>
        </w:rPr>
        <w:t xml:space="preserve">Role Modelling by staff, students, volunteers &amp; families- </w:t>
      </w:r>
      <w:r w:rsidRPr="00943A21">
        <w:rPr>
          <w:rFonts w:asciiTheme="minorHAnsi" w:hAnsiTheme="minorHAnsi" w:cstheme="minorHAnsi"/>
          <w:sz w:val="24"/>
          <w:szCs w:val="24"/>
        </w:rPr>
        <w:t>Staff, families and visitors will act as positive role models and demonstrate SunSmart behaviour when attending the service, by:</w:t>
      </w:r>
      <w:r w:rsidRPr="00943A21">
        <w:rPr>
          <w:rFonts w:asciiTheme="minorHAnsi" w:hAnsiTheme="minorHAnsi" w:cstheme="minorHAnsi"/>
          <w:b/>
          <w:sz w:val="24"/>
          <w:szCs w:val="24"/>
        </w:rPr>
        <w:t xml:space="preserve"> </w:t>
      </w:r>
      <w:r w:rsidRPr="00943A21">
        <w:rPr>
          <w:rFonts w:asciiTheme="minorHAnsi" w:hAnsiTheme="minorHAnsi" w:cstheme="minorHAnsi"/>
          <w:sz w:val="24"/>
          <w:szCs w:val="24"/>
        </w:rPr>
        <w:t>Wearing sunglasses that meet the Australian Standard 1067, Applying SPF 30 + broad spectrum water resistant sunscreen 20 minutes before morning and afternoon play</w:t>
      </w:r>
      <w:r w:rsidRPr="00943A21">
        <w:rPr>
          <w:rFonts w:asciiTheme="minorHAnsi" w:hAnsiTheme="minorHAnsi" w:cstheme="minorHAnsi"/>
          <w:b/>
          <w:sz w:val="24"/>
          <w:szCs w:val="24"/>
        </w:rPr>
        <w:t xml:space="preserve">, </w:t>
      </w:r>
      <w:r w:rsidRPr="00943A21">
        <w:rPr>
          <w:rFonts w:asciiTheme="minorHAnsi" w:hAnsiTheme="minorHAnsi" w:cstheme="minorHAnsi"/>
          <w:sz w:val="24"/>
          <w:szCs w:val="24"/>
        </w:rPr>
        <w:t>Using shade whenever possible</w:t>
      </w:r>
      <w:r w:rsidRPr="00943A21">
        <w:rPr>
          <w:rFonts w:asciiTheme="minorHAnsi" w:hAnsiTheme="minorHAnsi" w:cstheme="minorHAnsi"/>
          <w:b/>
          <w:sz w:val="24"/>
          <w:szCs w:val="24"/>
        </w:rPr>
        <w:t xml:space="preserve">, </w:t>
      </w:r>
      <w:r w:rsidRPr="00943A21">
        <w:rPr>
          <w:rFonts w:asciiTheme="minorHAnsi" w:hAnsiTheme="minorHAnsi" w:cstheme="minorHAnsi"/>
          <w:sz w:val="24"/>
          <w:szCs w:val="24"/>
        </w:rPr>
        <w:t>Wearing SunSmart clothing that protects as much of the skin as possible, especially the shoulders, back and stomach.  This includes: Loose-fitting shirts or dresses, with collars and sleeves, that cover the shoulders and chest: midriff and singlet tops are not appropriate, Longer style trousers, skirts and shorts, Closely woven fabrics</w:t>
      </w:r>
      <w:r w:rsidRPr="00943A21">
        <w:rPr>
          <w:rFonts w:asciiTheme="minorHAnsi" w:hAnsiTheme="minorHAnsi" w:cstheme="minorHAnsi"/>
          <w:b/>
          <w:sz w:val="24"/>
          <w:szCs w:val="24"/>
        </w:rPr>
        <w:t xml:space="preserve"> and </w:t>
      </w:r>
      <w:r w:rsidRPr="00943A21">
        <w:rPr>
          <w:rFonts w:asciiTheme="minorHAnsi" w:hAnsiTheme="minorHAnsi" w:cstheme="minorHAnsi"/>
          <w:sz w:val="24"/>
          <w:szCs w:val="24"/>
        </w:rPr>
        <w:t>Wearing a SunSmart hat.  This includes: Broad brimmed hat with a brim size of at least 7.5cm</w:t>
      </w:r>
      <w:r w:rsidR="00207384" w:rsidRPr="00943A21">
        <w:rPr>
          <w:rFonts w:asciiTheme="minorHAnsi" w:hAnsiTheme="minorHAnsi" w:cstheme="minorHAnsi"/>
          <w:sz w:val="24"/>
          <w:szCs w:val="24"/>
        </w:rPr>
        <w:t>.</w:t>
      </w:r>
    </w:p>
    <w:p w14:paraId="7E52E5BD" w14:textId="77777777" w:rsidR="00ED4189" w:rsidRPr="00943A21" w:rsidRDefault="00ED4189" w:rsidP="00D13DD7">
      <w:pPr>
        <w:rPr>
          <w:rFonts w:asciiTheme="minorHAnsi" w:hAnsiTheme="minorHAnsi" w:cstheme="minorHAnsi"/>
          <w:b/>
          <w:sz w:val="24"/>
          <w:szCs w:val="24"/>
        </w:rPr>
      </w:pPr>
    </w:p>
    <w:p w14:paraId="4D448583" w14:textId="77777777" w:rsidR="00900621" w:rsidRPr="00943A21" w:rsidRDefault="007D6373" w:rsidP="00D91B55">
      <w:pPr>
        <w:jc w:val="center"/>
        <w:rPr>
          <w:rFonts w:asciiTheme="minorHAnsi" w:hAnsiTheme="minorHAnsi" w:cstheme="minorHAnsi"/>
          <w:b/>
          <w:color w:val="C0504D" w:themeColor="accent2"/>
          <w:sz w:val="32"/>
          <w:szCs w:val="32"/>
        </w:rPr>
      </w:pPr>
      <w:r w:rsidRPr="00943A21">
        <w:rPr>
          <w:rFonts w:asciiTheme="minorHAnsi" w:hAnsiTheme="minorHAnsi" w:cstheme="minorHAnsi"/>
          <w:b/>
          <w:color w:val="C0504D" w:themeColor="accent2"/>
          <w:sz w:val="32"/>
          <w:szCs w:val="32"/>
        </w:rPr>
        <w:t>Emergency and Evacuation Procedures</w:t>
      </w:r>
    </w:p>
    <w:p w14:paraId="58C2C430" w14:textId="77777777" w:rsidR="007D6373" w:rsidRPr="00943A21" w:rsidRDefault="007D6373" w:rsidP="005611E7">
      <w:p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 xml:space="preserve">In the event that Yarm Gwanga needs to be evacuated, we aim to conduct this in a rehearsed, timely, calm and safe manner to secure the safety of each person using the service. The safety and wellbeing of each child, educator and person using the service is paramount above any other consideration in the time of an emergency or evacuation. Any other procedures will be carried out only if it is safe to do so. </w:t>
      </w:r>
    </w:p>
    <w:p w14:paraId="2184C545" w14:textId="1A7509FF" w:rsidR="007D6373" w:rsidRPr="00775D4A" w:rsidRDefault="007D6373" w:rsidP="00775D4A">
      <w:pPr>
        <w:pStyle w:val="ListParagraph"/>
        <w:numPr>
          <w:ilvl w:val="0"/>
          <w:numId w:val="24"/>
        </w:numPr>
        <w:overflowPunct/>
        <w:autoSpaceDE/>
        <w:autoSpaceDN/>
        <w:adjustRightInd/>
        <w:spacing w:after="200" w:line="276" w:lineRule="auto"/>
        <w:ind w:left="1134" w:hanging="708"/>
        <w:jc w:val="both"/>
        <w:textAlignment w:val="auto"/>
        <w:rPr>
          <w:rFonts w:asciiTheme="minorHAnsi" w:hAnsiTheme="minorHAnsi" w:cstheme="minorHAnsi"/>
          <w:sz w:val="24"/>
          <w:szCs w:val="24"/>
        </w:rPr>
      </w:pPr>
      <w:r w:rsidRPr="00943A21">
        <w:rPr>
          <w:rFonts w:asciiTheme="minorHAnsi" w:hAnsiTheme="minorHAnsi" w:cstheme="minorHAnsi"/>
          <w:sz w:val="24"/>
          <w:szCs w:val="24"/>
        </w:rPr>
        <w:t xml:space="preserve">Emergency and evacuation procedures that are based on the service’s floor plans will be prominently displayed in locations that are near each </w:t>
      </w:r>
      <w:r w:rsidR="008B4FB4" w:rsidRPr="00943A21">
        <w:rPr>
          <w:rFonts w:asciiTheme="minorHAnsi" w:hAnsiTheme="minorHAnsi" w:cstheme="minorHAnsi"/>
          <w:sz w:val="24"/>
          <w:szCs w:val="24"/>
        </w:rPr>
        <w:t xml:space="preserve">emergency exit </w:t>
      </w:r>
    </w:p>
    <w:p w14:paraId="7D90B371" w14:textId="74418609" w:rsidR="007D6373" w:rsidRPr="00943A21" w:rsidRDefault="008B4FB4" w:rsidP="005611E7">
      <w:pPr>
        <w:pStyle w:val="ListParagraph"/>
        <w:numPr>
          <w:ilvl w:val="0"/>
          <w:numId w:val="23"/>
        </w:numPr>
        <w:overflowPunct/>
        <w:autoSpaceDE/>
        <w:autoSpaceDN/>
        <w:adjustRightInd/>
        <w:spacing w:after="200" w:line="276" w:lineRule="auto"/>
        <w:ind w:hanging="654"/>
        <w:jc w:val="both"/>
        <w:textAlignment w:val="auto"/>
        <w:rPr>
          <w:rFonts w:asciiTheme="minorHAnsi" w:hAnsiTheme="minorHAnsi" w:cstheme="minorHAnsi"/>
          <w:sz w:val="24"/>
          <w:szCs w:val="24"/>
        </w:rPr>
      </w:pPr>
      <w:r w:rsidRPr="00943A21">
        <w:rPr>
          <w:rFonts w:asciiTheme="minorHAnsi" w:hAnsiTheme="minorHAnsi" w:cstheme="minorHAnsi"/>
          <w:sz w:val="24"/>
          <w:szCs w:val="24"/>
        </w:rPr>
        <w:t>Yarm Gwanga</w:t>
      </w:r>
      <w:r w:rsidR="007D6373" w:rsidRPr="00943A21">
        <w:rPr>
          <w:rFonts w:asciiTheme="minorHAnsi" w:hAnsiTheme="minorHAnsi" w:cstheme="minorHAnsi"/>
          <w:sz w:val="24"/>
          <w:szCs w:val="24"/>
        </w:rPr>
        <w:t xml:space="preserve"> will maintain an up-to-date and compact register of emergency telephone numbers that </w:t>
      </w:r>
      <w:r w:rsidR="00ED76F5">
        <w:rPr>
          <w:rFonts w:asciiTheme="minorHAnsi" w:hAnsiTheme="minorHAnsi" w:cstheme="minorHAnsi"/>
          <w:sz w:val="24"/>
          <w:szCs w:val="24"/>
        </w:rPr>
        <w:t>is located online and can be securely accessed by staff.</w:t>
      </w:r>
    </w:p>
    <w:p w14:paraId="3340EBEA" w14:textId="2F9D0C5C" w:rsidR="008B4FB4" w:rsidRPr="00943A21" w:rsidRDefault="007D6373" w:rsidP="005611E7">
      <w:pPr>
        <w:pStyle w:val="ListParagraph"/>
        <w:numPr>
          <w:ilvl w:val="0"/>
          <w:numId w:val="23"/>
        </w:num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Emergency telephone numbers will be displayed pr</w:t>
      </w:r>
      <w:r w:rsidR="008B4FB4" w:rsidRPr="00943A21">
        <w:rPr>
          <w:rFonts w:asciiTheme="minorHAnsi" w:hAnsiTheme="minorHAnsi" w:cstheme="minorHAnsi"/>
          <w:sz w:val="24"/>
          <w:szCs w:val="24"/>
        </w:rPr>
        <w:t>ominently</w:t>
      </w:r>
      <w:r w:rsidR="00ED76F5">
        <w:rPr>
          <w:rFonts w:asciiTheme="minorHAnsi" w:hAnsiTheme="minorHAnsi" w:cstheme="minorHAnsi"/>
          <w:sz w:val="24"/>
          <w:szCs w:val="24"/>
        </w:rPr>
        <w:t>.</w:t>
      </w:r>
    </w:p>
    <w:p w14:paraId="5CA73F35" w14:textId="302EDE5E" w:rsidR="007D6373" w:rsidRPr="00943A21" w:rsidRDefault="007D6373" w:rsidP="005611E7">
      <w:pPr>
        <w:pStyle w:val="ListParagraph"/>
        <w:numPr>
          <w:ilvl w:val="1"/>
          <w:numId w:val="23"/>
        </w:num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Fire extinguishers, fire blankets and other emergency equipment will be tested as recommended by the manufacturer by recognised authorities.</w:t>
      </w:r>
    </w:p>
    <w:p w14:paraId="1730ADDF" w14:textId="77777777" w:rsidR="007D6373" w:rsidRPr="00943A21" w:rsidRDefault="00727CA2" w:rsidP="005611E7">
      <w:pPr>
        <w:pStyle w:val="ListParagraph"/>
        <w:numPr>
          <w:ilvl w:val="0"/>
          <w:numId w:val="23"/>
        </w:num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A</w:t>
      </w:r>
      <w:r w:rsidR="007D6373" w:rsidRPr="00943A21">
        <w:rPr>
          <w:rFonts w:asciiTheme="minorHAnsi" w:hAnsiTheme="minorHAnsi" w:cstheme="minorHAnsi"/>
          <w:sz w:val="24"/>
          <w:szCs w:val="24"/>
        </w:rPr>
        <w:t xml:space="preserve">ll educators, including relief educators and staff members, </w:t>
      </w:r>
      <w:r w:rsidR="008B4FB4" w:rsidRPr="00943A21">
        <w:rPr>
          <w:rFonts w:asciiTheme="minorHAnsi" w:hAnsiTheme="minorHAnsi" w:cstheme="minorHAnsi"/>
          <w:sz w:val="24"/>
          <w:szCs w:val="24"/>
        </w:rPr>
        <w:t>will be</w:t>
      </w:r>
      <w:r w:rsidR="007D6373" w:rsidRPr="00943A21">
        <w:rPr>
          <w:rFonts w:asciiTheme="minorHAnsi" w:hAnsiTheme="minorHAnsi" w:cstheme="minorHAnsi"/>
          <w:sz w:val="24"/>
          <w:szCs w:val="24"/>
        </w:rPr>
        <w:t xml:space="preserve"> aware of the service’s policy and procedures relating to Emergency Management and Evacuation. </w:t>
      </w:r>
    </w:p>
    <w:p w14:paraId="418B00C7" w14:textId="4C3320B7" w:rsidR="007D6373" w:rsidRPr="00943A21" w:rsidRDefault="007D6373" w:rsidP="005611E7">
      <w:pPr>
        <w:jc w:val="both"/>
        <w:rPr>
          <w:rFonts w:asciiTheme="minorHAnsi" w:hAnsiTheme="minorHAnsi" w:cstheme="minorHAnsi"/>
          <w:sz w:val="24"/>
          <w:szCs w:val="24"/>
        </w:rPr>
      </w:pPr>
      <w:r w:rsidRPr="00943A21">
        <w:rPr>
          <w:rFonts w:asciiTheme="minorHAnsi" w:hAnsiTheme="minorHAnsi" w:cstheme="minorHAnsi"/>
          <w:sz w:val="24"/>
          <w:szCs w:val="24"/>
        </w:rPr>
        <w:t>Rehearsal Evacuation</w:t>
      </w:r>
      <w:r w:rsidR="00ED76F5">
        <w:rPr>
          <w:rFonts w:asciiTheme="minorHAnsi" w:hAnsiTheme="minorHAnsi" w:cstheme="minorHAnsi"/>
          <w:sz w:val="24"/>
          <w:szCs w:val="24"/>
        </w:rPr>
        <w:t xml:space="preserve"> and Emergency</w:t>
      </w:r>
      <w:r w:rsidRPr="00943A21">
        <w:rPr>
          <w:rFonts w:asciiTheme="minorHAnsi" w:hAnsiTheme="minorHAnsi" w:cstheme="minorHAnsi"/>
          <w:sz w:val="24"/>
          <w:szCs w:val="24"/>
        </w:rPr>
        <w:t xml:space="preserve"> Drill</w:t>
      </w:r>
      <w:r w:rsidR="00ED76F5">
        <w:rPr>
          <w:rFonts w:asciiTheme="minorHAnsi" w:hAnsiTheme="minorHAnsi" w:cstheme="minorHAnsi"/>
          <w:sz w:val="24"/>
          <w:szCs w:val="24"/>
        </w:rPr>
        <w:t>s</w:t>
      </w:r>
      <w:r w:rsidRPr="00943A21">
        <w:rPr>
          <w:rFonts w:asciiTheme="minorHAnsi" w:hAnsiTheme="minorHAnsi" w:cstheme="minorHAnsi"/>
          <w:sz w:val="24"/>
          <w:szCs w:val="24"/>
        </w:rPr>
        <w:t xml:space="preserve"> (Every Three Months)</w:t>
      </w:r>
    </w:p>
    <w:p w14:paraId="0CA9B80D" w14:textId="0BDCB223" w:rsidR="007D6373" w:rsidRPr="00943A21" w:rsidRDefault="007D6373" w:rsidP="005611E7">
      <w:pPr>
        <w:pStyle w:val="ListParagraph"/>
        <w:numPr>
          <w:ilvl w:val="0"/>
          <w:numId w:val="22"/>
        </w:numPr>
        <w:overflowPunct/>
        <w:autoSpaceDE/>
        <w:autoSpaceDN/>
        <w:adjustRightInd/>
        <w:spacing w:after="200" w:line="276" w:lineRule="auto"/>
        <w:jc w:val="both"/>
        <w:textAlignment w:val="auto"/>
        <w:rPr>
          <w:rFonts w:asciiTheme="minorHAnsi" w:hAnsiTheme="minorHAnsi" w:cstheme="minorHAnsi"/>
          <w:sz w:val="24"/>
          <w:szCs w:val="24"/>
        </w:rPr>
      </w:pPr>
      <w:r w:rsidRPr="00943A21">
        <w:rPr>
          <w:rFonts w:asciiTheme="minorHAnsi" w:hAnsiTheme="minorHAnsi" w:cstheme="minorHAnsi"/>
          <w:sz w:val="24"/>
          <w:szCs w:val="24"/>
        </w:rPr>
        <w:t xml:space="preserve">The service will add to each child’s sense of security, predictability and safety by conducting rehearsal evacuation </w:t>
      </w:r>
      <w:r w:rsidR="00ED76F5">
        <w:rPr>
          <w:rFonts w:asciiTheme="minorHAnsi" w:hAnsiTheme="minorHAnsi" w:cstheme="minorHAnsi"/>
          <w:sz w:val="24"/>
          <w:szCs w:val="24"/>
        </w:rPr>
        <w:t xml:space="preserve">and emergency </w:t>
      </w:r>
      <w:r w:rsidRPr="00943A21">
        <w:rPr>
          <w:rFonts w:asciiTheme="minorHAnsi" w:hAnsiTheme="minorHAnsi" w:cstheme="minorHAnsi"/>
          <w:sz w:val="24"/>
          <w:szCs w:val="24"/>
        </w:rPr>
        <w:t>drills every three months. All persons present at the service during the drill</w:t>
      </w:r>
      <w:r w:rsidR="00ED76F5">
        <w:rPr>
          <w:rFonts w:asciiTheme="minorHAnsi" w:hAnsiTheme="minorHAnsi" w:cstheme="minorHAnsi"/>
          <w:sz w:val="24"/>
          <w:szCs w:val="24"/>
        </w:rPr>
        <w:t>s</w:t>
      </w:r>
      <w:r w:rsidRPr="00943A21">
        <w:rPr>
          <w:rFonts w:asciiTheme="minorHAnsi" w:hAnsiTheme="minorHAnsi" w:cstheme="minorHAnsi"/>
          <w:sz w:val="24"/>
          <w:szCs w:val="24"/>
        </w:rPr>
        <w:t xml:space="preserve"> must participate accordingly. </w:t>
      </w:r>
    </w:p>
    <w:p w14:paraId="203B9230" w14:textId="77777777" w:rsidR="00385B04" w:rsidRPr="00943A21" w:rsidRDefault="00385B04" w:rsidP="005611E7">
      <w:pPr>
        <w:pStyle w:val="ListParagraph"/>
        <w:ind w:firstLine="720"/>
        <w:rPr>
          <w:rFonts w:asciiTheme="minorHAnsi" w:hAnsiTheme="minorHAnsi" w:cstheme="minorHAnsi"/>
        </w:rPr>
      </w:pPr>
    </w:p>
    <w:p w14:paraId="2863F881" w14:textId="77777777" w:rsidR="00673598" w:rsidRPr="00943A21" w:rsidRDefault="00673598" w:rsidP="0014297C">
      <w:pPr>
        <w:pStyle w:val="Heading2"/>
        <w:rPr>
          <w:rFonts w:asciiTheme="minorHAnsi" w:hAnsiTheme="minorHAnsi" w:cstheme="minorHAnsi"/>
          <w:color w:val="C0504D" w:themeColor="accent2"/>
          <w:sz w:val="32"/>
          <w:szCs w:val="32"/>
        </w:rPr>
      </w:pPr>
      <w:r w:rsidRPr="00943A21">
        <w:rPr>
          <w:rFonts w:asciiTheme="minorHAnsi" w:hAnsiTheme="minorHAnsi" w:cstheme="minorHAnsi"/>
          <w:color w:val="C0504D" w:themeColor="accent2"/>
          <w:sz w:val="32"/>
          <w:szCs w:val="32"/>
        </w:rPr>
        <w:t>MANAGEMENT</w:t>
      </w:r>
    </w:p>
    <w:p w14:paraId="1E414821" w14:textId="77777777" w:rsidR="00673598" w:rsidRPr="00943A21" w:rsidRDefault="00673598" w:rsidP="005611E7">
      <w:pPr>
        <w:tabs>
          <w:tab w:val="left" w:pos="2160"/>
          <w:tab w:val="left" w:pos="6930"/>
          <w:tab w:val="left" w:pos="7200"/>
        </w:tabs>
        <w:jc w:val="both"/>
        <w:rPr>
          <w:rFonts w:asciiTheme="minorHAnsi" w:hAnsiTheme="minorHAnsi" w:cstheme="minorHAnsi"/>
          <w:b/>
          <w:sz w:val="28"/>
        </w:rPr>
      </w:pPr>
    </w:p>
    <w:p w14:paraId="4978D69B" w14:textId="73F72081" w:rsidR="00673598" w:rsidRPr="00943A21" w:rsidRDefault="009005BD" w:rsidP="005611E7">
      <w:pPr>
        <w:tabs>
          <w:tab w:val="left" w:pos="2160"/>
          <w:tab w:val="left" w:pos="6930"/>
          <w:tab w:val="left" w:pos="7200"/>
        </w:tabs>
        <w:jc w:val="both"/>
        <w:rPr>
          <w:rFonts w:asciiTheme="minorHAnsi" w:hAnsiTheme="minorHAnsi" w:cstheme="minorHAnsi"/>
          <w:sz w:val="24"/>
        </w:rPr>
      </w:pPr>
      <w:r w:rsidRPr="00943A21">
        <w:rPr>
          <w:rFonts w:asciiTheme="minorHAnsi" w:hAnsiTheme="minorHAnsi" w:cstheme="minorHAnsi"/>
          <w:sz w:val="24"/>
        </w:rPr>
        <w:t xml:space="preserve">The </w:t>
      </w:r>
      <w:r w:rsidR="00ED76F5">
        <w:rPr>
          <w:rFonts w:asciiTheme="minorHAnsi" w:hAnsiTheme="minorHAnsi" w:cstheme="minorHAnsi"/>
          <w:sz w:val="24"/>
        </w:rPr>
        <w:t>A</w:t>
      </w:r>
      <w:bookmarkStart w:id="0" w:name="_GoBack"/>
      <w:bookmarkEnd w:id="0"/>
      <w:r w:rsidRPr="00943A21">
        <w:rPr>
          <w:rFonts w:asciiTheme="minorHAnsi" w:hAnsiTheme="minorHAnsi" w:cstheme="minorHAnsi"/>
          <w:sz w:val="24"/>
        </w:rPr>
        <w:t xml:space="preserve">pproved Provider is the University of New England and the </w:t>
      </w:r>
      <w:r w:rsidR="00DF53FA" w:rsidRPr="00943A21">
        <w:rPr>
          <w:rFonts w:asciiTheme="minorHAnsi" w:hAnsiTheme="minorHAnsi" w:cstheme="minorHAnsi"/>
          <w:sz w:val="24"/>
        </w:rPr>
        <w:t>Director of UNE Life</w:t>
      </w:r>
      <w:r w:rsidRPr="00943A21">
        <w:rPr>
          <w:rFonts w:asciiTheme="minorHAnsi" w:hAnsiTheme="minorHAnsi" w:cstheme="minorHAnsi"/>
          <w:sz w:val="24"/>
        </w:rPr>
        <w:t xml:space="preserve"> at UNE </w:t>
      </w:r>
      <w:r w:rsidR="00144EA9" w:rsidRPr="00943A21">
        <w:rPr>
          <w:rFonts w:asciiTheme="minorHAnsi" w:hAnsiTheme="minorHAnsi" w:cstheme="minorHAnsi"/>
          <w:sz w:val="24"/>
        </w:rPr>
        <w:t xml:space="preserve">is the contact person.  </w:t>
      </w:r>
      <w:r w:rsidR="00673598" w:rsidRPr="00943A21">
        <w:rPr>
          <w:rFonts w:asciiTheme="minorHAnsi" w:hAnsiTheme="minorHAnsi" w:cstheme="minorHAnsi"/>
          <w:sz w:val="24"/>
        </w:rPr>
        <w:t xml:space="preserve">The daily management of the centre is the responsibility of the </w:t>
      </w:r>
      <w:r w:rsidR="009A6792" w:rsidRPr="00943A21">
        <w:rPr>
          <w:rFonts w:asciiTheme="minorHAnsi" w:hAnsiTheme="minorHAnsi" w:cstheme="minorHAnsi"/>
          <w:sz w:val="24"/>
        </w:rPr>
        <w:t>Nominated Supervisor</w:t>
      </w:r>
      <w:r w:rsidR="00727CA2" w:rsidRPr="00943A21">
        <w:rPr>
          <w:rFonts w:asciiTheme="minorHAnsi" w:hAnsiTheme="minorHAnsi" w:cstheme="minorHAnsi"/>
          <w:sz w:val="24"/>
        </w:rPr>
        <w:t>. I</w:t>
      </w:r>
      <w:r w:rsidR="00673598" w:rsidRPr="00943A21">
        <w:rPr>
          <w:rFonts w:asciiTheme="minorHAnsi" w:hAnsiTheme="minorHAnsi" w:cstheme="minorHAnsi"/>
          <w:sz w:val="24"/>
        </w:rPr>
        <w:t xml:space="preserve">ssues such as enrolments, fees, staffing, program supervision, maintenance, publicity, equipment and liaison with </w:t>
      </w:r>
      <w:r w:rsidR="009A6792" w:rsidRPr="00943A21">
        <w:rPr>
          <w:rFonts w:asciiTheme="minorHAnsi" w:hAnsiTheme="minorHAnsi" w:cstheme="minorHAnsi"/>
          <w:sz w:val="24"/>
        </w:rPr>
        <w:t>Departments</w:t>
      </w:r>
      <w:r w:rsidR="00673598" w:rsidRPr="00943A21">
        <w:rPr>
          <w:rFonts w:asciiTheme="minorHAnsi" w:hAnsiTheme="minorHAnsi" w:cstheme="minorHAnsi"/>
          <w:sz w:val="24"/>
        </w:rPr>
        <w:t xml:space="preserve"> and UNE management come under the role of </w:t>
      </w:r>
      <w:r w:rsidR="009A6792" w:rsidRPr="00943A21">
        <w:rPr>
          <w:rFonts w:asciiTheme="minorHAnsi" w:hAnsiTheme="minorHAnsi" w:cstheme="minorHAnsi"/>
          <w:sz w:val="24"/>
        </w:rPr>
        <w:t>Nominated Supervisor</w:t>
      </w:r>
      <w:r w:rsidR="00673598" w:rsidRPr="00943A21">
        <w:rPr>
          <w:rFonts w:asciiTheme="minorHAnsi" w:hAnsiTheme="minorHAnsi" w:cstheme="minorHAnsi"/>
          <w:sz w:val="24"/>
        </w:rPr>
        <w:t>.</w:t>
      </w:r>
    </w:p>
    <w:p w14:paraId="3BCDD020" w14:textId="77777777" w:rsidR="00673598" w:rsidRPr="00943A21" w:rsidRDefault="00673598" w:rsidP="005611E7">
      <w:pPr>
        <w:tabs>
          <w:tab w:val="left" w:pos="2160"/>
          <w:tab w:val="left" w:pos="6930"/>
          <w:tab w:val="left" w:pos="7200"/>
        </w:tabs>
        <w:ind w:right="-576"/>
        <w:jc w:val="both"/>
        <w:rPr>
          <w:rFonts w:asciiTheme="minorHAnsi" w:hAnsiTheme="minorHAnsi" w:cstheme="minorHAnsi"/>
          <w:sz w:val="24"/>
        </w:rPr>
      </w:pPr>
    </w:p>
    <w:p w14:paraId="61B630F7" w14:textId="77777777" w:rsidR="00673598" w:rsidRPr="00943A21" w:rsidRDefault="00673598" w:rsidP="005611E7">
      <w:pPr>
        <w:pStyle w:val="Heading6"/>
        <w:rPr>
          <w:rFonts w:asciiTheme="minorHAnsi" w:hAnsiTheme="minorHAnsi" w:cstheme="minorHAnsi"/>
          <w:sz w:val="24"/>
          <w:szCs w:val="24"/>
        </w:rPr>
      </w:pPr>
      <w:r w:rsidRPr="00943A21">
        <w:rPr>
          <w:rFonts w:asciiTheme="minorHAnsi" w:hAnsiTheme="minorHAnsi" w:cstheme="minorHAnsi"/>
          <w:sz w:val="24"/>
          <w:szCs w:val="24"/>
        </w:rPr>
        <w:t>Grievances</w:t>
      </w:r>
    </w:p>
    <w:p w14:paraId="25816FAA" w14:textId="77777777" w:rsidR="009005BD" w:rsidRPr="00943A21" w:rsidRDefault="00673598" w:rsidP="00727CA2">
      <w:pPr>
        <w:tabs>
          <w:tab w:val="left" w:pos="2160"/>
          <w:tab w:val="left" w:pos="6930"/>
          <w:tab w:val="left" w:pos="7200"/>
        </w:tabs>
        <w:jc w:val="both"/>
        <w:rPr>
          <w:rFonts w:asciiTheme="minorHAnsi" w:hAnsiTheme="minorHAnsi" w:cstheme="minorHAnsi"/>
          <w:sz w:val="24"/>
        </w:rPr>
      </w:pPr>
      <w:r w:rsidRPr="00943A21">
        <w:rPr>
          <w:rFonts w:asciiTheme="minorHAnsi" w:hAnsiTheme="minorHAnsi" w:cstheme="minorHAnsi"/>
          <w:sz w:val="24"/>
        </w:rPr>
        <w:t xml:space="preserve">Problems are best resolved by open communication and at Yarm we have found that if parents have a problem or issue concerning the care of their </w:t>
      </w:r>
      <w:r w:rsidR="00144EA9" w:rsidRPr="00943A21">
        <w:rPr>
          <w:rFonts w:asciiTheme="minorHAnsi" w:hAnsiTheme="minorHAnsi" w:cstheme="minorHAnsi"/>
          <w:sz w:val="24"/>
        </w:rPr>
        <w:t>child</w:t>
      </w:r>
      <w:r w:rsidR="00727CA2" w:rsidRPr="00943A21">
        <w:rPr>
          <w:rFonts w:asciiTheme="minorHAnsi" w:hAnsiTheme="minorHAnsi" w:cstheme="minorHAnsi"/>
          <w:sz w:val="24"/>
        </w:rPr>
        <w:t>,</w:t>
      </w:r>
      <w:r w:rsidRPr="00943A21">
        <w:rPr>
          <w:rFonts w:asciiTheme="minorHAnsi" w:hAnsiTheme="minorHAnsi" w:cstheme="minorHAnsi"/>
          <w:sz w:val="24"/>
        </w:rPr>
        <w:t xml:space="preserve"> these are best raised with the </w:t>
      </w:r>
      <w:r w:rsidR="00144EA9" w:rsidRPr="00943A21">
        <w:rPr>
          <w:rFonts w:asciiTheme="minorHAnsi" w:hAnsiTheme="minorHAnsi" w:cstheme="minorHAnsi"/>
          <w:sz w:val="24"/>
        </w:rPr>
        <w:t>Educators</w:t>
      </w:r>
      <w:r w:rsidRPr="00943A21">
        <w:rPr>
          <w:rFonts w:asciiTheme="minorHAnsi" w:hAnsiTheme="minorHAnsi" w:cstheme="minorHAnsi"/>
          <w:sz w:val="24"/>
        </w:rPr>
        <w:t xml:space="preserve"> in the child’s room so that a negotiated solution can be found between the parties directly involved</w:t>
      </w:r>
      <w:r w:rsidR="005611E7" w:rsidRPr="00943A21">
        <w:rPr>
          <w:rFonts w:asciiTheme="minorHAnsi" w:hAnsiTheme="minorHAnsi" w:cstheme="minorHAnsi"/>
          <w:sz w:val="24"/>
        </w:rPr>
        <w:t>.</w:t>
      </w:r>
      <w:r w:rsidR="00727CA2" w:rsidRPr="00943A21">
        <w:rPr>
          <w:rFonts w:asciiTheme="minorHAnsi" w:hAnsiTheme="minorHAnsi" w:cstheme="minorHAnsi"/>
          <w:sz w:val="24"/>
        </w:rPr>
        <w:t xml:space="preserve"> You can also talk to the centre director.</w:t>
      </w:r>
    </w:p>
    <w:p w14:paraId="71A590DD" w14:textId="77777777" w:rsidR="009005BD" w:rsidRPr="00943A21" w:rsidRDefault="009005BD" w:rsidP="00385B04">
      <w:pPr>
        <w:tabs>
          <w:tab w:val="left" w:pos="2160"/>
          <w:tab w:val="left" w:pos="6930"/>
          <w:tab w:val="left" w:pos="7200"/>
        </w:tabs>
        <w:jc w:val="both"/>
        <w:rPr>
          <w:rFonts w:asciiTheme="minorHAnsi" w:hAnsiTheme="minorHAnsi" w:cstheme="minorHAnsi"/>
          <w:sz w:val="24"/>
        </w:rPr>
      </w:pPr>
    </w:p>
    <w:sectPr w:rsidR="009005BD" w:rsidRPr="00943A21" w:rsidSect="005611E7">
      <w:footerReference w:type="default" r:id="rId8"/>
      <w:pgSz w:w="11907" w:h="16840"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9442" w14:textId="77777777" w:rsidR="00BC52C3" w:rsidRDefault="00BC52C3">
      <w:r>
        <w:separator/>
      </w:r>
    </w:p>
  </w:endnote>
  <w:endnote w:type="continuationSeparator" w:id="0">
    <w:p w14:paraId="51BB1D9F" w14:textId="77777777" w:rsidR="00BC52C3" w:rsidRDefault="00BC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4158" w14:textId="77777777" w:rsidR="00533A59" w:rsidRDefault="00781A07">
    <w:pPr>
      <w:pStyle w:val="Footer"/>
      <w:framePr w:wrap="auto" w:vAnchor="text" w:hAnchor="margin" w:xAlign="right" w:y="1"/>
      <w:rPr>
        <w:rStyle w:val="PageNumber"/>
      </w:rPr>
    </w:pPr>
    <w:r>
      <w:rPr>
        <w:rStyle w:val="PageNumber"/>
      </w:rPr>
      <w:fldChar w:fldCharType="begin"/>
    </w:r>
    <w:r w:rsidR="00533A59">
      <w:rPr>
        <w:rStyle w:val="PageNumber"/>
      </w:rPr>
      <w:instrText xml:space="preserve">PAGE  </w:instrText>
    </w:r>
    <w:r>
      <w:rPr>
        <w:rStyle w:val="PageNumber"/>
      </w:rPr>
      <w:fldChar w:fldCharType="separate"/>
    </w:r>
    <w:r w:rsidR="003E6BDE">
      <w:rPr>
        <w:rStyle w:val="PageNumber"/>
        <w:noProof/>
      </w:rPr>
      <w:t>12</w:t>
    </w:r>
    <w:r>
      <w:rPr>
        <w:rStyle w:val="PageNumber"/>
      </w:rPr>
      <w:fldChar w:fldCharType="end"/>
    </w:r>
  </w:p>
  <w:p w14:paraId="16E4BAD1" w14:textId="77777777" w:rsidR="00533A59" w:rsidRDefault="00533A5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C779" w14:textId="77777777" w:rsidR="00BC52C3" w:rsidRDefault="00BC52C3">
      <w:r>
        <w:separator/>
      </w:r>
    </w:p>
  </w:footnote>
  <w:footnote w:type="continuationSeparator" w:id="0">
    <w:p w14:paraId="6BA44098" w14:textId="77777777" w:rsidR="00BC52C3" w:rsidRDefault="00BC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ED2"/>
    <w:multiLevelType w:val="multilevel"/>
    <w:tmpl w:val="96F8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A3699"/>
    <w:multiLevelType w:val="multilevel"/>
    <w:tmpl w:val="705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E68DE"/>
    <w:multiLevelType w:val="hybridMultilevel"/>
    <w:tmpl w:val="AD52CE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A276A"/>
    <w:multiLevelType w:val="hybridMultilevel"/>
    <w:tmpl w:val="69C407CA"/>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684EC0"/>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 w15:restartNumberingAfterBreak="0">
    <w:nsid w:val="0E5C2179"/>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6"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35D6E"/>
    <w:multiLevelType w:val="hybridMultilevel"/>
    <w:tmpl w:val="B85C572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161D5"/>
    <w:multiLevelType w:val="hybridMultilevel"/>
    <w:tmpl w:val="E2CEAB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1D55CB"/>
    <w:multiLevelType w:val="hybridMultilevel"/>
    <w:tmpl w:val="1514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3676B"/>
    <w:multiLevelType w:val="multilevel"/>
    <w:tmpl w:val="7294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2649C"/>
    <w:multiLevelType w:val="multilevel"/>
    <w:tmpl w:val="DC2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2005F"/>
    <w:multiLevelType w:val="hybridMultilevel"/>
    <w:tmpl w:val="AB569C5C"/>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B55CB9"/>
    <w:multiLevelType w:val="multilevel"/>
    <w:tmpl w:val="E8EC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91A76"/>
    <w:multiLevelType w:val="hybridMultilevel"/>
    <w:tmpl w:val="C758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D1E88"/>
    <w:multiLevelType w:val="hybridMultilevel"/>
    <w:tmpl w:val="E750A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91D58A2"/>
    <w:multiLevelType w:val="hybridMultilevel"/>
    <w:tmpl w:val="F3D4A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2F7E9B"/>
    <w:multiLevelType w:val="hybridMultilevel"/>
    <w:tmpl w:val="8896433A"/>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400713A2"/>
    <w:multiLevelType w:val="hybridMultilevel"/>
    <w:tmpl w:val="E1EE15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4250C"/>
    <w:multiLevelType w:val="hybridMultilevel"/>
    <w:tmpl w:val="FBCE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10D6E"/>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2" w15:restartNumberingAfterBreak="0">
    <w:nsid w:val="4A7E1B7B"/>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3" w15:restartNumberingAfterBreak="0">
    <w:nsid w:val="4EB12A36"/>
    <w:multiLevelType w:val="hybridMultilevel"/>
    <w:tmpl w:val="05F8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E753E"/>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5" w15:restartNumberingAfterBreak="0">
    <w:nsid w:val="4FA9438D"/>
    <w:multiLevelType w:val="multilevel"/>
    <w:tmpl w:val="9B2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93783E"/>
    <w:multiLevelType w:val="hybridMultilevel"/>
    <w:tmpl w:val="5586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0D2063"/>
    <w:multiLevelType w:val="multilevel"/>
    <w:tmpl w:val="7F7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4D32A3"/>
    <w:multiLevelType w:val="hybridMultilevel"/>
    <w:tmpl w:val="78F86842"/>
    <w:lvl w:ilvl="0" w:tplc="0C09000F">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5505F0"/>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0" w15:restartNumberingAfterBreak="0">
    <w:nsid w:val="62826A7A"/>
    <w:multiLevelType w:val="hybridMultilevel"/>
    <w:tmpl w:val="47C2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16432"/>
    <w:multiLevelType w:val="hybridMultilevel"/>
    <w:tmpl w:val="099E6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5387B"/>
    <w:multiLevelType w:val="multilevel"/>
    <w:tmpl w:val="1CF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71678"/>
    <w:multiLevelType w:val="multilevel"/>
    <w:tmpl w:val="9E3CF87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4" w15:restartNumberingAfterBreak="0">
    <w:nsid w:val="72C36639"/>
    <w:multiLevelType w:val="multilevel"/>
    <w:tmpl w:val="D7C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135DF0"/>
    <w:multiLevelType w:val="hybridMultilevel"/>
    <w:tmpl w:val="F6FCA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80D92"/>
    <w:multiLevelType w:val="multilevel"/>
    <w:tmpl w:val="8D6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286F70"/>
    <w:multiLevelType w:val="hybridMultilevel"/>
    <w:tmpl w:val="A54AB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3"/>
  </w:num>
  <w:num w:numId="4">
    <w:abstractNumId w:val="29"/>
  </w:num>
  <w:num w:numId="5">
    <w:abstractNumId w:val="5"/>
  </w:num>
  <w:num w:numId="6">
    <w:abstractNumId w:val="24"/>
  </w:num>
  <w:num w:numId="7">
    <w:abstractNumId w:val="4"/>
  </w:num>
  <w:num w:numId="8">
    <w:abstractNumId w:val="37"/>
  </w:num>
  <w:num w:numId="9">
    <w:abstractNumId w:val="31"/>
  </w:num>
  <w:num w:numId="10">
    <w:abstractNumId w:val="2"/>
  </w:num>
  <w:num w:numId="11">
    <w:abstractNumId w:val="15"/>
  </w:num>
  <w:num w:numId="12">
    <w:abstractNumId w:val="35"/>
  </w:num>
  <w:num w:numId="13">
    <w:abstractNumId w:val="28"/>
  </w:num>
  <w:num w:numId="14">
    <w:abstractNumId w:val="26"/>
  </w:num>
  <w:num w:numId="15">
    <w:abstractNumId w:val="16"/>
  </w:num>
  <w:num w:numId="16">
    <w:abstractNumId w:val="23"/>
  </w:num>
  <w:num w:numId="17">
    <w:abstractNumId w:val="9"/>
  </w:num>
  <w:num w:numId="18">
    <w:abstractNumId w:val="30"/>
  </w:num>
  <w:num w:numId="19">
    <w:abstractNumId w:val="19"/>
  </w:num>
  <w:num w:numId="20">
    <w:abstractNumId w:val="3"/>
  </w:num>
  <w:num w:numId="21">
    <w:abstractNumId w:val="13"/>
  </w:num>
  <w:num w:numId="22">
    <w:abstractNumId w:val="10"/>
  </w:num>
  <w:num w:numId="23">
    <w:abstractNumId w:val="7"/>
  </w:num>
  <w:num w:numId="24">
    <w:abstractNumId w:val="18"/>
  </w:num>
  <w:num w:numId="25">
    <w:abstractNumId w:val="20"/>
  </w:num>
  <w:num w:numId="26">
    <w:abstractNumId w:val="17"/>
  </w:num>
  <w:num w:numId="27">
    <w:abstractNumId w:val="8"/>
  </w:num>
  <w:num w:numId="28">
    <w:abstractNumId w:val="6"/>
  </w:num>
  <w:num w:numId="29">
    <w:abstractNumId w:val="14"/>
  </w:num>
  <w:num w:numId="30">
    <w:abstractNumId w:val="34"/>
  </w:num>
  <w:num w:numId="31">
    <w:abstractNumId w:val="0"/>
  </w:num>
  <w:num w:numId="32">
    <w:abstractNumId w:val="36"/>
  </w:num>
  <w:num w:numId="33">
    <w:abstractNumId w:val="1"/>
  </w:num>
  <w:num w:numId="34">
    <w:abstractNumId w:val="32"/>
  </w:num>
  <w:num w:numId="35">
    <w:abstractNumId w:val="11"/>
  </w:num>
  <w:num w:numId="36">
    <w:abstractNumId w:val="27"/>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34"/>
    <w:rsid w:val="00031A79"/>
    <w:rsid w:val="00036BB3"/>
    <w:rsid w:val="00065DC0"/>
    <w:rsid w:val="00076D28"/>
    <w:rsid w:val="000B673F"/>
    <w:rsid w:val="000E4790"/>
    <w:rsid w:val="000F2383"/>
    <w:rsid w:val="001020F6"/>
    <w:rsid w:val="00133EF0"/>
    <w:rsid w:val="00141A18"/>
    <w:rsid w:val="0014297C"/>
    <w:rsid w:val="00144C45"/>
    <w:rsid w:val="00144EA9"/>
    <w:rsid w:val="001A07F2"/>
    <w:rsid w:val="001E71A7"/>
    <w:rsid w:val="00207384"/>
    <w:rsid w:val="00216712"/>
    <w:rsid w:val="002235DD"/>
    <w:rsid w:val="00247CF6"/>
    <w:rsid w:val="0025224E"/>
    <w:rsid w:val="002747A5"/>
    <w:rsid w:val="002C10DE"/>
    <w:rsid w:val="002C1718"/>
    <w:rsid w:val="002D7C2E"/>
    <w:rsid w:val="00322D20"/>
    <w:rsid w:val="00334B9A"/>
    <w:rsid w:val="0033761E"/>
    <w:rsid w:val="00366BA6"/>
    <w:rsid w:val="00385B04"/>
    <w:rsid w:val="00396601"/>
    <w:rsid w:val="003A5AF3"/>
    <w:rsid w:val="003B3D26"/>
    <w:rsid w:val="003C2B3A"/>
    <w:rsid w:val="003E6BDE"/>
    <w:rsid w:val="003F7FEB"/>
    <w:rsid w:val="004022F1"/>
    <w:rsid w:val="004031FC"/>
    <w:rsid w:val="004067AF"/>
    <w:rsid w:val="00422B8D"/>
    <w:rsid w:val="0042468B"/>
    <w:rsid w:val="00427502"/>
    <w:rsid w:val="004B0635"/>
    <w:rsid w:val="004E66DB"/>
    <w:rsid w:val="00522E84"/>
    <w:rsid w:val="005315D8"/>
    <w:rsid w:val="00533A59"/>
    <w:rsid w:val="00542AC5"/>
    <w:rsid w:val="005611E7"/>
    <w:rsid w:val="005662A1"/>
    <w:rsid w:val="00576EB0"/>
    <w:rsid w:val="00577DA4"/>
    <w:rsid w:val="00594FF1"/>
    <w:rsid w:val="005A415D"/>
    <w:rsid w:val="005A5D2D"/>
    <w:rsid w:val="005B0B61"/>
    <w:rsid w:val="005B4B13"/>
    <w:rsid w:val="005E7F7A"/>
    <w:rsid w:val="00614A7D"/>
    <w:rsid w:val="0066561E"/>
    <w:rsid w:val="00673598"/>
    <w:rsid w:val="006A602E"/>
    <w:rsid w:val="006A6302"/>
    <w:rsid w:val="006C4A65"/>
    <w:rsid w:val="006C50E2"/>
    <w:rsid w:val="006D33AF"/>
    <w:rsid w:val="006D46C3"/>
    <w:rsid w:val="006F2270"/>
    <w:rsid w:val="007008F9"/>
    <w:rsid w:val="007105A0"/>
    <w:rsid w:val="00727CA2"/>
    <w:rsid w:val="0073469C"/>
    <w:rsid w:val="007432EB"/>
    <w:rsid w:val="00760739"/>
    <w:rsid w:val="007629D3"/>
    <w:rsid w:val="00775D4A"/>
    <w:rsid w:val="007761BE"/>
    <w:rsid w:val="00776435"/>
    <w:rsid w:val="00781A07"/>
    <w:rsid w:val="007A2C54"/>
    <w:rsid w:val="007A3071"/>
    <w:rsid w:val="007B16C1"/>
    <w:rsid w:val="007C048B"/>
    <w:rsid w:val="007C0F56"/>
    <w:rsid w:val="007C1877"/>
    <w:rsid w:val="007D6373"/>
    <w:rsid w:val="00802E98"/>
    <w:rsid w:val="00810C64"/>
    <w:rsid w:val="008425E5"/>
    <w:rsid w:val="008432A1"/>
    <w:rsid w:val="00850DD8"/>
    <w:rsid w:val="00853616"/>
    <w:rsid w:val="00871426"/>
    <w:rsid w:val="00890F70"/>
    <w:rsid w:val="0089629D"/>
    <w:rsid w:val="008B4FB4"/>
    <w:rsid w:val="008C2596"/>
    <w:rsid w:val="008C60FB"/>
    <w:rsid w:val="008E29EA"/>
    <w:rsid w:val="008F5C9E"/>
    <w:rsid w:val="009005BD"/>
    <w:rsid w:val="00900621"/>
    <w:rsid w:val="00915543"/>
    <w:rsid w:val="00940A67"/>
    <w:rsid w:val="00943A21"/>
    <w:rsid w:val="00951D42"/>
    <w:rsid w:val="00957C41"/>
    <w:rsid w:val="009620CA"/>
    <w:rsid w:val="0099793D"/>
    <w:rsid w:val="009A6792"/>
    <w:rsid w:val="009A6D95"/>
    <w:rsid w:val="009B4CDB"/>
    <w:rsid w:val="009D02EE"/>
    <w:rsid w:val="009D0857"/>
    <w:rsid w:val="009F5912"/>
    <w:rsid w:val="00A11677"/>
    <w:rsid w:val="00A21BC9"/>
    <w:rsid w:val="00A224BB"/>
    <w:rsid w:val="00A42741"/>
    <w:rsid w:val="00AA1651"/>
    <w:rsid w:val="00AA21FD"/>
    <w:rsid w:val="00AA52E2"/>
    <w:rsid w:val="00AC5E55"/>
    <w:rsid w:val="00AD21DC"/>
    <w:rsid w:val="00AD44D4"/>
    <w:rsid w:val="00AD72E9"/>
    <w:rsid w:val="00B11A2F"/>
    <w:rsid w:val="00B32A8B"/>
    <w:rsid w:val="00B94617"/>
    <w:rsid w:val="00BA0949"/>
    <w:rsid w:val="00BC52C3"/>
    <w:rsid w:val="00BC5FD7"/>
    <w:rsid w:val="00BE0CB1"/>
    <w:rsid w:val="00BE1B07"/>
    <w:rsid w:val="00BF3134"/>
    <w:rsid w:val="00C06293"/>
    <w:rsid w:val="00C50D95"/>
    <w:rsid w:val="00C67FB9"/>
    <w:rsid w:val="00C74D46"/>
    <w:rsid w:val="00C96F18"/>
    <w:rsid w:val="00CA6818"/>
    <w:rsid w:val="00CC1B10"/>
    <w:rsid w:val="00CD2F44"/>
    <w:rsid w:val="00CF2384"/>
    <w:rsid w:val="00D13DD7"/>
    <w:rsid w:val="00D22166"/>
    <w:rsid w:val="00D60FF5"/>
    <w:rsid w:val="00D62383"/>
    <w:rsid w:val="00D9051E"/>
    <w:rsid w:val="00D91B55"/>
    <w:rsid w:val="00D93AC3"/>
    <w:rsid w:val="00DD2269"/>
    <w:rsid w:val="00DD447A"/>
    <w:rsid w:val="00DF405C"/>
    <w:rsid w:val="00DF4343"/>
    <w:rsid w:val="00DF53FA"/>
    <w:rsid w:val="00E02A44"/>
    <w:rsid w:val="00E04CF9"/>
    <w:rsid w:val="00E12150"/>
    <w:rsid w:val="00E14A0C"/>
    <w:rsid w:val="00E263CA"/>
    <w:rsid w:val="00E37D5E"/>
    <w:rsid w:val="00E419A0"/>
    <w:rsid w:val="00E421CC"/>
    <w:rsid w:val="00E56B4F"/>
    <w:rsid w:val="00E7393F"/>
    <w:rsid w:val="00E77526"/>
    <w:rsid w:val="00EB67B3"/>
    <w:rsid w:val="00EC68C3"/>
    <w:rsid w:val="00ED0A95"/>
    <w:rsid w:val="00ED4189"/>
    <w:rsid w:val="00ED76F5"/>
    <w:rsid w:val="00EF5773"/>
    <w:rsid w:val="00F13219"/>
    <w:rsid w:val="00F20239"/>
    <w:rsid w:val="00F3295C"/>
    <w:rsid w:val="00F51ECF"/>
    <w:rsid w:val="00F5454F"/>
    <w:rsid w:val="00F55B6E"/>
    <w:rsid w:val="00F6444F"/>
    <w:rsid w:val="00F64EB7"/>
    <w:rsid w:val="00F96DD0"/>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3E6637"/>
  <w15:docId w15:val="{1CDEEE09-8178-4A2E-91AD-E136800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0CA"/>
    <w:pPr>
      <w:overflowPunct w:val="0"/>
      <w:autoSpaceDE w:val="0"/>
      <w:autoSpaceDN w:val="0"/>
      <w:adjustRightInd w:val="0"/>
      <w:textAlignment w:val="baseline"/>
    </w:pPr>
    <w:rPr>
      <w:rFonts w:ascii="MS Serif" w:hAnsi="MS Serif"/>
      <w:lang w:val="en-GB"/>
    </w:rPr>
  </w:style>
  <w:style w:type="paragraph" w:styleId="Heading1">
    <w:name w:val="heading 1"/>
    <w:basedOn w:val="Normal"/>
    <w:next w:val="Normal"/>
    <w:qFormat/>
    <w:rsid w:val="009620CA"/>
    <w:pPr>
      <w:keepNext/>
      <w:tabs>
        <w:tab w:val="left" w:pos="2160"/>
        <w:tab w:val="left" w:pos="6930"/>
        <w:tab w:val="left" w:pos="7200"/>
      </w:tabs>
      <w:outlineLvl w:val="0"/>
    </w:pPr>
    <w:rPr>
      <w:rFonts w:ascii="Arial" w:hAnsi="Arial"/>
      <w:b/>
      <w:sz w:val="24"/>
    </w:rPr>
  </w:style>
  <w:style w:type="paragraph" w:styleId="Heading2">
    <w:name w:val="heading 2"/>
    <w:basedOn w:val="Normal"/>
    <w:next w:val="Normal"/>
    <w:qFormat/>
    <w:rsid w:val="009620CA"/>
    <w:pPr>
      <w:keepNext/>
      <w:jc w:val="center"/>
      <w:outlineLvl w:val="1"/>
    </w:pPr>
    <w:rPr>
      <w:rFonts w:ascii="Arial" w:hAnsi="Arial"/>
      <w:b/>
      <w:sz w:val="27"/>
    </w:rPr>
  </w:style>
  <w:style w:type="paragraph" w:styleId="Heading3">
    <w:name w:val="heading 3"/>
    <w:basedOn w:val="Normal"/>
    <w:next w:val="Normal"/>
    <w:qFormat/>
    <w:rsid w:val="009620CA"/>
    <w:pPr>
      <w:keepNext/>
      <w:jc w:val="center"/>
      <w:outlineLvl w:val="2"/>
    </w:pPr>
    <w:rPr>
      <w:b/>
      <w:sz w:val="28"/>
    </w:rPr>
  </w:style>
  <w:style w:type="paragraph" w:styleId="Heading4">
    <w:name w:val="heading 4"/>
    <w:basedOn w:val="Normal"/>
    <w:next w:val="Normal"/>
    <w:qFormat/>
    <w:rsid w:val="009620CA"/>
    <w:pPr>
      <w:keepNext/>
      <w:spacing w:before="100" w:after="100"/>
      <w:outlineLvl w:val="3"/>
    </w:pPr>
    <w:rPr>
      <w:rFonts w:ascii="Arial" w:hAnsi="Arial"/>
      <w:b/>
      <w:sz w:val="28"/>
    </w:rPr>
  </w:style>
  <w:style w:type="paragraph" w:styleId="Heading5">
    <w:name w:val="heading 5"/>
    <w:basedOn w:val="Normal"/>
    <w:next w:val="Normal"/>
    <w:qFormat/>
    <w:rsid w:val="009620CA"/>
    <w:pPr>
      <w:keepNext/>
      <w:tabs>
        <w:tab w:val="left" w:pos="2160"/>
        <w:tab w:val="left" w:pos="6930"/>
        <w:tab w:val="left" w:pos="7200"/>
      </w:tabs>
      <w:jc w:val="both"/>
      <w:outlineLvl w:val="4"/>
    </w:pPr>
    <w:rPr>
      <w:rFonts w:ascii="Arial" w:hAnsi="Arial"/>
      <w:b/>
      <w:sz w:val="28"/>
    </w:rPr>
  </w:style>
  <w:style w:type="paragraph" w:styleId="Heading6">
    <w:name w:val="heading 6"/>
    <w:basedOn w:val="Normal"/>
    <w:next w:val="Normal"/>
    <w:qFormat/>
    <w:rsid w:val="009620CA"/>
    <w:pPr>
      <w:keepNext/>
      <w:tabs>
        <w:tab w:val="left" w:pos="2160"/>
        <w:tab w:val="left" w:pos="6930"/>
        <w:tab w:val="left" w:pos="7200"/>
      </w:tabs>
      <w:ind w:right="-576"/>
      <w:jc w:val="both"/>
      <w:outlineLvl w:val="5"/>
    </w:pPr>
    <w:rPr>
      <w:rFonts w:ascii="Arial" w:hAnsi="Arial"/>
      <w:b/>
      <w:sz w:val="28"/>
    </w:rPr>
  </w:style>
  <w:style w:type="paragraph" w:styleId="Heading7">
    <w:name w:val="heading 7"/>
    <w:basedOn w:val="Normal"/>
    <w:next w:val="Normal"/>
    <w:qFormat/>
    <w:rsid w:val="009620CA"/>
    <w:pPr>
      <w:keepNext/>
      <w:tabs>
        <w:tab w:val="left" w:pos="2160"/>
        <w:tab w:val="left" w:pos="6930"/>
        <w:tab w:val="left" w:pos="7200"/>
      </w:tabs>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20CA"/>
    <w:pPr>
      <w:tabs>
        <w:tab w:val="center" w:pos="4819"/>
        <w:tab w:val="right" w:pos="9071"/>
      </w:tabs>
    </w:pPr>
  </w:style>
  <w:style w:type="paragraph" w:styleId="Header">
    <w:name w:val="header"/>
    <w:basedOn w:val="Normal"/>
    <w:rsid w:val="009620CA"/>
    <w:pPr>
      <w:tabs>
        <w:tab w:val="center" w:pos="4153"/>
        <w:tab w:val="right" w:pos="8306"/>
      </w:tabs>
    </w:pPr>
  </w:style>
  <w:style w:type="character" w:styleId="CommentReference">
    <w:name w:val="annotation reference"/>
    <w:basedOn w:val="DefaultParagraphFont"/>
    <w:semiHidden/>
    <w:rsid w:val="009620CA"/>
    <w:rPr>
      <w:sz w:val="16"/>
    </w:rPr>
  </w:style>
  <w:style w:type="paragraph" w:styleId="CommentText">
    <w:name w:val="annotation text"/>
    <w:basedOn w:val="Normal"/>
    <w:semiHidden/>
    <w:rsid w:val="009620CA"/>
  </w:style>
  <w:style w:type="character" w:styleId="PageNumber">
    <w:name w:val="page number"/>
    <w:basedOn w:val="DefaultParagraphFont"/>
    <w:rsid w:val="009620CA"/>
  </w:style>
  <w:style w:type="paragraph" w:styleId="NormalWeb">
    <w:name w:val="Normal (Web)"/>
    <w:basedOn w:val="Normal"/>
    <w:uiPriority w:val="99"/>
    <w:rsid w:val="009620CA"/>
    <w:pPr>
      <w:spacing w:before="100" w:after="100"/>
    </w:pPr>
    <w:rPr>
      <w:rFonts w:ascii="Times New Roman" w:hAnsi="Times New Roman"/>
      <w:color w:val="000000"/>
      <w:sz w:val="24"/>
      <w:lang w:val="en-AU"/>
    </w:rPr>
  </w:style>
  <w:style w:type="character" w:styleId="Hyperlink">
    <w:name w:val="Hyperlink"/>
    <w:basedOn w:val="DefaultParagraphFont"/>
    <w:rsid w:val="009620CA"/>
    <w:rPr>
      <w:color w:val="0000FF"/>
      <w:u w:val="single"/>
    </w:rPr>
  </w:style>
  <w:style w:type="paragraph" w:styleId="Caption">
    <w:name w:val="caption"/>
    <w:basedOn w:val="Normal"/>
    <w:next w:val="Normal"/>
    <w:qFormat/>
    <w:rsid w:val="009620CA"/>
    <w:pPr>
      <w:tabs>
        <w:tab w:val="left" w:pos="2160"/>
        <w:tab w:val="left" w:pos="6930"/>
        <w:tab w:val="left" w:pos="7200"/>
      </w:tabs>
      <w:jc w:val="center"/>
    </w:pPr>
    <w:rPr>
      <w:rFonts w:ascii="Arial" w:hAnsi="Arial"/>
      <w:b/>
      <w:sz w:val="28"/>
    </w:rPr>
  </w:style>
  <w:style w:type="character" w:styleId="FollowedHyperlink">
    <w:name w:val="FollowedHyperlink"/>
    <w:basedOn w:val="DefaultParagraphFont"/>
    <w:rsid w:val="009620CA"/>
    <w:rPr>
      <w:color w:val="800080"/>
      <w:u w:val="single"/>
    </w:rPr>
  </w:style>
  <w:style w:type="paragraph" w:styleId="BodyText">
    <w:name w:val="Body Text"/>
    <w:basedOn w:val="Normal"/>
    <w:rsid w:val="009620CA"/>
    <w:pPr>
      <w:tabs>
        <w:tab w:val="left" w:pos="2160"/>
        <w:tab w:val="left" w:pos="6930"/>
        <w:tab w:val="left" w:pos="7200"/>
      </w:tabs>
      <w:jc w:val="both"/>
    </w:pPr>
    <w:rPr>
      <w:rFonts w:ascii="Arial" w:hAnsi="Arial"/>
      <w:sz w:val="24"/>
    </w:rPr>
  </w:style>
  <w:style w:type="paragraph" w:styleId="Title">
    <w:name w:val="Title"/>
    <w:basedOn w:val="Normal"/>
    <w:qFormat/>
    <w:rsid w:val="009620CA"/>
    <w:pPr>
      <w:tabs>
        <w:tab w:val="left" w:pos="2160"/>
        <w:tab w:val="left" w:pos="5670"/>
        <w:tab w:val="left" w:pos="6930"/>
        <w:tab w:val="left" w:pos="7200"/>
      </w:tabs>
      <w:jc w:val="center"/>
    </w:pPr>
    <w:rPr>
      <w:rFonts w:ascii="Times New Roman" w:hAnsi="Times New Roman"/>
      <w:b/>
      <w:i/>
      <w:sz w:val="44"/>
    </w:rPr>
  </w:style>
  <w:style w:type="paragraph" w:styleId="BodyText2">
    <w:name w:val="Body Text 2"/>
    <w:basedOn w:val="Normal"/>
    <w:rsid w:val="009620CA"/>
    <w:rPr>
      <w:sz w:val="24"/>
    </w:rPr>
  </w:style>
  <w:style w:type="paragraph" w:styleId="BalloonText">
    <w:name w:val="Balloon Text"/>
    <w:basedOn w:val="Normal"/>
    <w:semiHidden/>
    <w:rsid w:val="00D93AC3"/>
    <w:rPr>
      <w:rFonts w:ascii="Tahoma" w:hAnsi="Tahoma" w:cs="Tahoma"/>
      <w:sz w:val="16"/>
      <w:szCs w:val="16"/>
    </w:rPr>
  </w:style>
  <w:style w:type="character" w:styleId="Emphasis">
    <w:name w:val="Emphasis"/>
    <w:basedOn w:val="DefaultParagraphFont"/>
    <w:qFormat/>
    <w:rsid w:val="00BE1B07"/>
    <w:rPr>
      <w:i/>
      <w:iCs/>
    </w:rPr>
  </w:style>
  <w:style w:type="paragraph" w:styleId="NoSpacing">
    <w:name w:val="No Spacing"/>
    <w:uiPriority w:val="1"/>
    <w:qFormat/>
    <w:rsid w:val="00BE1B07"/>
    <w:pPr>
      <w:overflowPunct w:val="0"/>
      <w:autoSpaceDE w:val="0"/>
      <w:autoSpaceDN w:val="0"/>
      <w:adjustRightInd w:val="0"/>
      <w:textAlignment w:val="baseline"/>
    </w:pPr>
    <w:rPr>
      <w:rFonts w:ascii="MS Serif" w:hAnsi="MS Serif"/>
      <w:lang w:val="en-GB"/>
    </w:rPr>
  </w:style>
  <w:style w:type="paragraph" w:styleId="ListParagraph">
    <w:name w:val="List Paragraph"/>
    <w:basedOn w:val="Normal"/>
    <w:uiPriority w:val="34"/>
    <w:qFormat/>
    <w:rsid w:val="00BE1B07"/>
    <w:pPr>
      <w:ind w:left="720"/>
      <w:contextualSpacing/>
    </w:pPr>
  </w:style>
  <w:style w:type="paragraph" w:customStyle="1" w:styleId="paragraph">
    <w:name w:val="paragraph"/>
    <w:basedOn w:val="Normal"/>
    <w:rsid w:val="00E77526"/>
    <w:pPr>
      <w:overflowPunct/>
      <w:autoSpaceDE/>
      <w:autoSpaceDN/>
      <w:adjustRightInd/>
      <w:spacing w:before="100" w:beforeAutospacing="1" w:after="100" w:afterAutospacing="1"/>
      <w:textAlignment w:val="auto"/>
    </w:pPr>
    <w:rPr>
      <w:rFonts w:ascii="Times New Roman" w:hAnsi="Times New Roman"/>
      <w:sz w:val="24"/>
      <w:szCs w:val="24"/>
      <w:lang w:val="en-AU"/>
    </w:rPr>
  </w:style>
  <w:style w:type="character" w:customStyle="1" w:styleId="normaltextrun">
    <w:name w:val="normaltextrun"/>
    <w:basedOn w:val="DefaultParagraphFont"/>
    <w:rsid w:val="00E77526"/>
  </w:style>
  <w:style w:type="character" w:customStyle="1" w:styleId="eop">
    <w:name w:val="eop"/>
    <w:basedOn w:val="DefaultParagraphFont"/>
    <w:rsid w:val="00E7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526">
      <w:bodyDiv w:val="1"/>
      <w:marLeft w:val="0"/>
      <w:marRight w:val="0"/>
      <w:marTop w:val="0"/>
      <w:marBottom w:val="0"/>
      <w:divBdr>
        <w:top w:val="none" w:sz="0" w:space="0" w:color="auto"/>
        <w:left w:val="none" w:sz="0" w:space="0" w:color="auto"/>
        <w:bottom w:val="none" w:sz="0" w:space="0" w:color="auto"/>
        <w:right w:val="none" w:sz="0" w:space="0" w:color="auto"/>
      </w:divBdr>
    </w:div>
    <w:div w:id="400562010">
      <w:bodyDiv w:val="1"/>
      <w:marLeft w:val="0"/>
      <w:marRight w:val="0"/>
      <w:marTop w:val="0"/>
      <w:marBottom w:val="0"/>
      <w:divBdr>
        <w:top w:val="none" w:sz="0" w:space="0" w:color="auto"/>
        <w:left w:val="none" w:sz="0" w:space="0" w:color="auto"/>
        <w:bottom w:val="none" w:sz="0" w:space="0" w:color="auto"/>
        <w:right w:val="none" w:sz="0" w:space="0" w:color="auto"/>
      </w:divBdr>
    </w:div>
    <w:div w:id="598023636">
      <w:bodyDiv w:val="1"/>
      <w:marLeft w:val="0"/>
      <w:marRight w:val="0"/>
      <w:marTop w:val="0"/>
      <w:marBottom w:val="0"/>
      <w:divBdr>
        <w:top w:val="none" w:sz="0" w:space="0" w:color="auto"/>
        <w:left w:val="none" w:sz="0" w:space="0" w:color="auto"/>
        <w:bottom w:val="none" w:sz="0" w:space="0" w:color="auto"/>
        <w:right w:val="none" w:sz="0" w:space="0" w:color="auto"/>
      </w:divBdr>
      <w:divsChild>
        <w:div w:id="554589568">
          <w:marLeft w:val="0"/>
          <w:marRight w:val="0"/>
          <w:marTop w:val="0"/>
          <w:marBottom w:val="0"/>
          <w:divBdr>
            <w:top w:val="none" w:sz="0" w:space="0" w:color="auto"/>
            <w:left w:val="none" w:sz="0" w:space="0" w:color="auto"/>
            <w:bottom w:val="none" w:sz="0" w:space="0" w:color="auto"/>
            <w:right w:val="none" w:sz="0" w:space="0" w:color="auto"/>
          </w:divBdr>
        </w:div>
      </w:divsChild>
    </w:div>
    <w:div w:id="1660041523">
      <w:bodyDiv w:val="1"/>
      <w:marLeft w:val="0"/>
      <w:marRight w:val="0"/>
      <w:marTop w:val="0"/>
      <w:marBottom w:val="0"/>
      <w:divBdr>
        <w:top w:val="none" w:sz="0" w:space="0" w:color="auto"/>
        <w:left w:val="none" w:sz="0" w:space="0" w:color="auto"/>
        <w:bottom w:val="none" w:sz="0" w:space="0" w:color="auto"/>
        <w:right w:val="none" w:sz="0" w:space="0" w:color="auto"/>
      </w:divBdr>
    </w:div>
    <w:div w:id="21078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gov.au/child-care-subsid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3544</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Yarm Gwanga Handbook</vt:lpstr>
    </vt:vector>
  </TitlesOfParts>
  <Company>Yarm Gwanga</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Yarm Gwanga Handbook</dc:title>
  <dc:creator>Yarm Gwanga Childcare Centre</dc:creator>
  <cp:lastModifiedBy>Tammy Paterson-O'Kane</cp:lastModifiedBy>
  <cp:revision>5</cp:revision>
  <cp:lastPrinted>2022-08-15T04:26:00Z</cp:lastPrinted>
  <dcterms:created xsi:type="dcterms:W3CDTF">2022-09-14T03:36:00Z</dcterms:created>
  <dcterms:modified xsi:type="dcterms:W3CDTF">2022-09-14T04:40:00Z</dcterms:modified>
</cp:coreProperties>
</file>